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E5" w:rsidRPr="00CB1CEC" w:rsidRDefault="009C2BE5" w:rsidP="009C2BE5">
      <w:pPr>
        <w:ind w:left="360"/>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51"/>
      </w:tblGrid>
      <w:tr w:rsidR="009C2BE5" w:rsidRPr="00CB1CEC" w:rsidTr="00606ED8">
        <w:tc>
          <w:tcPr>
            <w:tcW w:w="5140" w:type="dxa"/>
          </w:tcPr>
          <w:p w:rsidR="009C2BE5" w:rsidRPr="00CB1CEC" w:rsidRDefault="009C2BE5" w:rsidP="00606ED8">
            <w:pPr>
              <w:rPr>
                <w:rFonts w:ascii="Times New Roman" w:hAnsi="Times New Roman" w:cs="Times New Roman"/>
                <w:b/>
                <w:color w:val="FF0000"/>
                <w:sz w:val="28"/>
                <w:szCs w:val="28"/>
              </w:rPr>
            </w:pPr>
            <w:r w:rsidRPr="00CB1CEC">
              <w:rPr>
                <w:rFonts w:ascii="Times New Roman" w:hAnsi="Times New Roman" w:cs="Times New Roman"/>
                <w:b/>
                <w:color w:val="FF0000"/>
                <w:sz w:val="28"/>
                <w:szCs w:val="28"/>
              </w:rPr>
              <w:t>Вв</w:t>
            </w:r>
            <w:r w:rsidR="00CB1CEC" w:rsidRPr="00CB1CEC">
              <w:rPr>
                <w:rFonts w:ascii="Times New Roman" w:hAnsi="Times New Roman" w:cs="Times New Roman"/>
                <w:b/>
                <w:color w:val="FF0000"/>
                <w:sz w:val="28"/>
                <w:szCs w:val="28"/>
              </w:rPr>
              <w:t>едено в действие приказом № 132А от 01.10</w:t>
            </w:r>
            <w:r w:rsidRPr="00CB1CEC">
              <w:rPr>
                <w:rFonts w:ascii="Times New Roman" w:hAnsi="Times New Roman" w:cs="Times New Roman"/>
                <w:b/>
                <w:color w:val="FF0000"/>
                <w:sz w:val="28"/>
                <w:szCs w:val="28"/>
              </w:rPr>
              <w:t>.2019г</w:t>
            </w:r>
          </w:p>
          <w:p w:rsidR="009C2BE5" w:rsidRPr="00CB1CEC" w:rsidRDefault="009C2BE5" w:rsidP="00606ED8">
            <w:pPr>
              <w:rPr>
                <w:rFonts w:ascii="Times New Roman" w:hAnsi="Times New Roman" w:cs="Times New Roman"/>
                <w:b/>
                <w:color w:val="FF0000"/>
                <w:sz w:val="28"/>
                <w:szCs w:val="28"/>
              </w:rPr>
            </w:pPr>
            <w:r w:rsidRPr="00CB1CEC">
              <w:rPr>
                <w:rFonts w:ascii="Times New Roman" w:hAnsi="Times New Roman" w:cs="Times New Roman"/>
                <w:b/>
                <w:color w:val="FF0000"/>
                <w:sz w:val="28"/>
                <w:szCs w:val="28"/>
              </w:rPr>
              <w:t>Директор МБОУ «Кулаковская СОШ»____________ Грязнова Т.Я.</w:t>
            </w:r>
          </w:p>
          <w:p w:rsidR="009C2BE5" w:rsidRPr="00CB1CEC" w:rsidRDefault="009C2BE5" w:rsidP="00606ED8">
            <w:pPr>
              <w:rPr>
                <w:rFonts w:ascii="Times New Roman" w:hAnsi="Times New Roman" w:cs="Times New Roman"/>
                <w:b/>
                <w:color w:val="FF0000"/>
                <w:sz w:val="28"/>
                <w:szCs w:val="28"/>
              </w:rPr>
            </w:pPr>
            <w:r w:rsidRPr="00CB1CEC">
              <w:rPr>
                <w:rFonts w:ascii="Times New Roman" w:hAnsi="Times New Roman" w:cs="Times New Roman"/>
                <w:b/>
                <w:color w:val="FF0000"/>
                <w:sz w:val="28"/>
                <w:szCs w:val="28"/>
              </w:rPr>
              <w:t>С учётом мнения профсоюзного комитета. Председатель ПК __________ Лукьянова И.А.</w:t>
            </w:r>
          </w:p>
          <w:p w:rsidR="009C2BE5" w:rsidRPr="00CB1CEC" w:rsidRDefault="009C2BE5" w:rsidP="00606ED8">
            <w:pPr>
              <w:jc w:val="center"/>
              <w:rPr>
                <w:rFonts w:ascii="Times New Roman" w:hAnsi="Times New Roman" w:cs="Times New Roman"/>
                <w:b/>
                <w:color w:val="FF0000"/>
                <w:sz w:val="28"/>
                <w:szCs w:val="28"/>
              </w:rPr>
            </w:pPr>
          </w:p>
        </w:tc>
        <w:tc>
          <w:tcPr>
            <w:tcW w:w="5140" w:type="dxa"/>
          </w:tcPr>
          <w:p w:rsidR="009C2BE5" w:rsidRPr="00CB1CEC" w:rsidRDefault="009C2BE5" w:rsidP="00606ED8">
            <w:pPr>
              <w:jc w:val="right"/>
              <w:rPr>
                <w:rFonts w:ascii="Times New Roman" w:hAnsi="Times New Roman" w:cs="Times New Roman"/>
                <w:b/>
                <w:color w:val="FF0000"/>
                <w:sz w:val="28"/>
                <w:szCs w:val="28"/>
              </w:rPr>
            </w:pPr>
            <w:proofErr w:type="gramStart"/>
            <w:r w:rsidRPr="00CB1CEC">
              <w:rPr>
                <w:rFonts w:ascii="Times New Roman" w:hAnsi="Times New Roman" w:cs="Times New Roman"/>
                <w:b/>
                <w:color w:val="FF0000"/>
                <w:sz w:val="28"/>
                <w:szCs w:val="28"/>
              </w:rPr>
              <w:t>Утверждена</w:t>
            </w:r>
            <w:proofErr w:type="gramEnd"/>
            <w:r w:rsidRPr="00CB1CEC">
              <w:rPr>
                <w:rFonts w:ascii="Times New Roman" w:hAnsi="Times New Roman" w:cs="Times New Roman"/>
                <w:b/>
                <w:color w:val="FF0000"/>
                <w:sz w:val="28"/>
                <w:szCs w:val="28"/>
              </w:rPr>
              <w:t xml:space="preserve"> педагогическим советом</w:t>
            </w:r>
          </w:p>
          <w:p w:rsidR="009C2BE5" w:rsidRPr="00CB1CEC" w:rsidRDefault="00CB1CEC" w:rsidP="00606ED8">
            <w:pPr>
              <w:jc w:val="right"/>
              <w:rPr>
                <w:rFonts w:ascii="Times New Roman" w:hAnsi="Times New Roman" w:cs="Times New Roman"/>
                <w:b/>
                <w:color w:val="FF0000"/>
                <w:sz w:val="28"/>
                <w:szCs w:val="28"/>
              </w:rPr>
            </w:pPr>
            <w:r w:rsidRPr="00CB1CEC">
              <w:rPr>
                <w:rFonts w:ascii="Times New Roman" w:hAnsi="Times New Roman" w:cs="Times New Roman"/>
                <w:b/>
                <w:color w:val="FF0000"/>
                <w:sz w:val="28"/>
                <w:szCs w:val="28"/>
              </w:rPr>
              <w:t>«Кулаковская СОШ» протокол №2</w:t>
            </w:r>
          </w:p>
          <w:p w:rsidR="009C2BE5" w:rsidRPr="00CB1CEC" w:rsidRDefault="009C2BE5" w:rsidP="00606ED8">
            <w:pPr>
              <w:jc w:val="right"/>
              <w:rPr>
                <w:rFonts w:ascii="Times New Roman" w:hAnsi="Times New Roman" w:cs="Times New Roman"/>
                <w:b/>
                <w:color w:val="FF0000"/>
                <w:sz w:val="28"/>
                <w:szCs w:val="28"/>
              </w:rPr>
            </w:pPr>
            <w:r w:rsidRPr="00CB1CEC">
              <w:rPr>
                <w:rFonts w:ascii="Times New Roman" w:hAnsi="Times New Roman" w:cs="Times New Roman"/>
                <w:b/>
                <w:color w:val="FF0000"/>
                <w:sz w:val="28"/>
                <w:szCs w:val="28"/>
              </w:rPr>
              <w:t>От</w:t>
            </w:r>
            <w:r w:rsidR="00CB1CEC" w:rsidRPr="00CB1CEC">
              <w:rPr>
                <w:rFonts w:ascii="Times New Roman" w:hAnsi="Times New Roman" w:cs="Times New Roman"/>
                <w:b/>
                <w:color w:val="FF0000"/>
                <w:sz w:val="28"/>
                <w:szCs w:val="28"/>
              </w:rPr>
              <w:t xml:space="preserve"> 24.09</w:t>
            </w:r>
            <w:r w:rsidRPr="00CB1CEC">
              <w:rPr>
                <w:rFonts w:ascii="Times New Roman" w:hAnsi="Times New Roman" w:cs="Times New Roman"/>
                <w:b/>
                <w:color w:val="FF0000"/>
                <w:sz w:val="28"/>
                <w:szCs w:val="28"/>
              </w:rPr>
              <w:t>.2019г</w:t>
            </w:r>
          </w:p>
        </w:tc>
      </w:tr>
    </w:tbl>
    <w:p w:rsidR="009C2BE5" w:rsidRPr="00CB1CEC" w:rsidRDefault="009C2BE5" w:rsidP="009C2BE5">
      <w:pPr>
        <w:ind w:left="360"/>
        <w:jc w:val="center"/>
        <w:rPr>
          <w:rFonts w:ascii="Times New Roman" w:hAnsi="Times New Roman" w:cs="Times New Roman"/>
          <w:sz w:val="28"/>
          <w:szCs w:val="28"/>
        </w:rPr>
      </w:pPr>
    </w:p>
    <w:p w:rsidR="009C2BE5" w:rsidRPr="00CB1CEC" w:rsidRDefault="009C2BE5" w:rsidP="009C2BE5">
      <w:pPr>
        <w:ind w:left="360"/>
        <w:jc w:val="center"/>
        <w:rPr>
          <w:rFonts w:ascii="Times New Roman" w:hAnsi="Times New Roman" w:cs="Times New Roman"/>
          <w:sz w:val="28"/>
          <w:szCs w:val="28"/>
        </w:rPr>
      </w:pPr>
    </w:p>
    <w:p w:rsidR="009C2BE5" w:rsidRPr="00CB1CEC" w:rsidRDefault="009C2BE5" w:rsidP="009C2BE5">
      <w:pPr>
        <w:ind w:left="360"/>
        <w:jc w:val="center"/>
        <w:rPr>
          <w:rFonts w:ascii="Times New Roman" w:hAnsi="Times New Roman" w:cs="Times New Roman"/>
          <w:sz w:val="28"/>
          <w:szCs w:val="28"/>
        </w:rPr>
      </w:pPr>
    </w:p>
    <w:p w:rsidR="009C2BE5" w:rsidRPr="00CB1CEC" w:rsidRDefault="009C2BE5" w:rsidP="009C2BE5">
      <w:pPr>
        <w:ind w:left="360"/>
        <w:jc w:val="center"/>
        <w:rPr>
          <w:rFonts w:ascii="Times New Roman" w:hAnsi="Times New Roman" w:cs="Times New Roman"/>
          <w:sz w:val="28"/>
          <w:szCs w:val="28"/>
        </w:rPr>
      </w:pPr>
      <w:r w:rsidRPr="00CB1CEC">
        <w:rPr>
          <w:rFonts w:ascii="Times New Roman" w:hAnsi="Times New Roman" w:cs="Times New Roman"/>
          <w:sz w:val="28"/>
          <w:szCs w:val="28"/>
        </w:rPr>
        <w:t>Положение</w:t>
      </w:r>
    </w:p>
    <w:p w:rsidR="009C2BE5" w:rsidRPr="00CB1CEC" w:rsidRDefault="009C2BE5" w:rsidP="009C2BE5">
      <w:pPr>
        <w:ind w:left="360"/>
        <w:jc w:val="center"/>
        <w:rPr>
          <w:rFonts w:ascii="Times New Roman" w:hAnsi="Times New Roman" w:cs="Times New Roman"/>
          <w:sz w:val="28"/>
          <w:szCs w:val="28"/>
        </w:rPr>
      </w:pPr>
      <w:r w:rsidRPr="00CB1CEC">
        <w:rPr>
          <w:rFonts w:ascii="Times New Roman" w:hAnsi="Times New Roman" w:cs="Times New Roman"/>
          <w:sz w:val="28"/>
          <w:szCs w:val="28"/>
        </w:rPr>
        <w:t xml:space="preserve"> о пункте оказания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9C2BE5" w:rsidRPr="00CB1CEC" w:rsidRDefault="009C2BE5" w:rsidP="009C2BE5">
      <w:pPr>
        <w:ind w:left="360"/>
        <w:jc w:val="center"/>
        <w:rPr>
          <w:rFonts w:ascii="Times New Roman" w:hAnsi="Times New Roman" w:cs="Times New Roman"/>
          <w:spacing w:val="-2"/>
          <w:sz w:val="28"/>
          <w:szCs w:val="28"/>
        </w:rPr>
      </w:pPr>
    </w:p>
    <w:p w:rsidR="009C2BE5" w:rsidRPr="00CB1CEC" w:rsidRDefault="009C2BE5" w:rsidP="009C2BE5">
      <w:pPr>
        <w:pStyle w:val="a3"/>
        <w:numPr>
          <w:ilvl w:val="0"/>
          <w:numId w:val="1"/>
        </w:numPr>
        <w:tabs>
          <w:tab w:val="clear" w:pos="4536"/>
          <w:tab w:val="clear" w:pos="9072"/>
        </w:tabs>
        <w:ind w:hanging="294"/>
        <w:jc w:val="center"/>
        <w:rPr>
          <w:sz w:val="28"/>
          <w:szCs w:val="28"/>
        </w:rPr>
      </w:pPr>
      <w:r w:rsidRPr="00CB1CEC">
        <w:rPr>
          <w:sz w:val="28"/>
          <w:szCs w:val="28"/>
        </w:rPr>
        <w:t>Общие положения.</w:t>
      </w:r>
    </w:p>
    <w:p w:rsidR="009C2BE5" w:rsidRPr="00CB1CEC" w:rsidRDefault="009C2BE5" w:rsidP="009C2BE5">
      <w:pPr>
        <w:pStyle w:val="a3"/>
        <w:tabs>
          <w:tab w:val="clear" w:pos="4536"/>
          <w:tab w:val="clear" w:pos="9072"/>
        </w:tabs>
        <w:ind w:left="720"/>
        <w:rPr>
          <w:sz w:val="28"/>
          <w:szCs w:val="28"/>
        </w:rPr>
      </w:pP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Настоящее положение регламентирует деятельность пункта для оказания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по тексту Пункт).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Положение о Пункте разработано во исполнение контрольной точки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Настоящее положение определяет деятельность Пункта по оказанию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Пун</w:t>
      </w:r>
      <w:proofErr w:type="gramStart"/>
      <w:r w:rsidRPr="00CB1CEC">
        <w:rPr>
          <w:sz w:val="28"/>
          <w:szCs w:val="28"/>
        </w:rPr>
        <w:t>кт в св</w:t>
      </w:r>
      <w:proofErr w:type="gramEnd"/>
      <w:r w:rsidRPr="00CB1CEC">
        <w:rPr>
          <w:sz w:val="28"/>
          <w:szCs w:val="28"/>
        </w:rPr>
        <w:t>оей деятельности руководствуется:</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Гражданским кодексом Российской Федерации;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Семейным кодексом Российской Федерации;</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Федеральным законом Российской Федерации «Об образовании в Российской Федерации» от 29 декабря 2012 г. № 273-ФЗ;</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lastRenderedPageBreak/>
        <w:t>Федеральным законом «Об основных гарантиях прав ребенка в Российской Федерации» от 24 июля 1998 г. № 124-ФЗ;</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Федеральным законом «О персональных данных» от 27 июля 2006 г. № 152-ФЗ;</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Законом Российской Федерации «О защите прав потребителей» от 7 февраля 1992 г. № 2300-1;</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Подзаконными нормативными правовыми актами, принятыми  на основании указанных выше федеральных законов.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В настоящем Положении используются следующие термины:</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Услуги методической и консультативной помощи, оказываемые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обучения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9C2BE5" w:rsidRPr="00CB1CEC" w:rsidRDefault="009C2BE5" w:rsidP="009C2BE5">
      <w:pPr>
        <w:pStyle w:val="a3"/>
        <w:numPr>
          <w:ilvl w:val="2"/>
          <w:numId w:val="1"/>
        </w:numPr>
        <w:tabs>
          <w:tab w:val="clear" w:pos="4536"/>
          <w:tab w:val="clear" w:pos="9072"/>
        </w:tabs>
        <w:ind w:left="0" w:firstLine="426"/>
        <w:jc w:val="both"/>
        <w:rPr>
          <w:sz w:val="28"/>
          <w:szCs w:val="28"/>
        </w:rPr>
      </w:pPr>
      <w:proofErr w:type="gramStart"/>
      <w:r w:rsidRPr="00CB1CEC">
        <w:rPr>
          <w:sz w:val="28"/>
          <w:szCs w:val="28"/>
        </w:rPr>
        <w:t>Получатель услуги — родители (законные представители)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w:t>
      </w:r>
      <w:proofErr w:type="gramEnd"/>
      <w:r w:rsidRPr="00CB1CEC">
        <w:rPr>
          <w:sz w:val="28"/>
          <w:szCs w:val="28"/>
        </w:rPr>
        <w:t xml:space="preserve"> </w:t>
      </w:r>
      <w:proofErr w:type="gramStart"/>
      <w:r w:rsidRPr="00CB1CEC">
        <w:rPr>
          <w:sz w:val="28"/>
          <w:szCs w:val="28"/>
        </w:rPr>
        <w:t>случае</w:t>
      </w:r>
      <w:proofErr w:type="gramEnd"/>
      <w:r w:rsidRPr="00CB1CEC">
        <w:rPr>
          <w:sz w:val="28"/>
          <w:szCs w:val="28"/>
        </w:rPr>
        <w:t xml:space="preserve"> их возникновения, получения информации о собственных правах, правах ребенка в сфере образования.</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Консультант Пункта - лицо, привлеченное пунктом для оказания услуг получателю услуги,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0"/>
          <w:numId w:val="1"/>
        </w:numPr>
        <w:tabs>
          <w:tab w:val="clear" w:pos="4536"/>
          <w:tab w:val="clear" w:pos="9072"/>
          <w:tab w:val="left" w:pos="709"/>
        </w:tabs>
        <w:ind w:left="0" w:firstLine="426"/>
        <w:jc w:val="center"/>
        <w:rPr>
          <w:sz w:val="28"/>
          <w:szCs w:val="28"/>
        </w:rPr>
      </w:pPr>
      <w:r w:rsidRPr="00CB1CEC">
        <w:rPr>
          <w:sz w:val="28"/>
          <w:szCs w:val="28"/>
        </w:rPr>
        <w:t>Цели и задачи консультативного пункта.</w:t>
      </w:r>
    </w:p>
    <w:p w:rsidR="009C2BE5" w:rsidRPr="00CB1CEC" w:rsidRDefault="009C2BE5" w:rsidP="009C2BE5">
      <w:pPr>
        <w:pStyle w:val="a3"/>
        <w:tabs>
          <w:tab w:val="clear" w:pos="4536"/>
          <w:tab w:val="clear" w:pos="9072"/>
          <w:tab w:val="left" w:pos="1418"/>
        </w:tabs>
        <w:jc w:val="both"/>
        <w:rPr>
          <w:sz w:val="28"/>
          <w:szCs w:val="28"/>
        </w:rPr>
      </w:pPr>
    </w:p>
    <w:p w:rsidR="009C2BE5" w:rsidRPr="00CB1CEC" w:rsidRDefault="009C2BE5" w:rsidP="009C2BE5">
      <w:pPr>
        <w:pStyle w:val="a3"/>
        <w:tabs>
          <w:tab w:val="clear" w:pos="4536"/>
          <w:tab w:val="clear" w:pos="9072"/>
          <w:tab w:val="left" w:pos="709"/>
          <w:tab w:val="left" w:pos="1276"/>
          <w:tab w:val="left" w:pos="1418"/>
          <w:tab w:val="left" w:pos="1701"/>
        </w:tabs>
        <w:ind w:firstLine="426"/>
        <w:jc w:val="both"/>
        <w:rPr>
          <w:sz w:val="28"/>
          <w:szCs w:val="28"/>
        </w:rPr>
      </w:pPr>
      <w:r w:rsidRPr="00CB1CEC">
        <w:rPr>
          <w:sz w:val="28"/>
          <w:szCs w:val="28"/>
        </w:rPr>
        <w:t>2.1   Целью Пункта является создание условий для повышения компетентности родителей детей в вопросах образования и воспитания.</w:t>
      </w:r>
    </w:p>
    <w:p w:rsidR="009C2BE5" w:rsidRPr="00CB1CEC" w:rsidRDefault="009C2BE5" w:rsidP="009C2BE5">
      <w:pPr>
        <w:pStyle w:val="a3"/>
        <w:numPr>
          <w:ilvl w:val="1"/>
          <w:numId w:val="2"/>
        </w:numPr>
        <w:tabs>
          <w:tab w:val="clear" w:pos="4536"/>
          <w:tab w:val="clear" w:pos="9072"/>
        </w:tabs>
        <w:ind w:left="0" w:firstLine="426"/>
        <w:jc w:val="both"/>
        <w:rPr>
          <w:sz w:val="28"/>
          <w:szCs w:val="28"/>
        </w:rPr>
      </w:pPr>
      <w:r w:rsidRPr="00CB1CEC">
        <w:rPr>
          <w:sz w:val="28"/>
          <w:szCs w:val="28"/>
        </w:rPr>
        <w:t xml:space="preserve">Задачи Пункта: </w:t>
      </w:r>
    </w:p>
    <w:p w:rsidR="009C2BE5" w:rsidRPr="00CB1CEC" w:rsidRDefault="009C2BE5" w:rsidP="009C2BE5">
      <w:pPr>
        <w:pStyle w:val="a3"/>
        <w:numPr>
          <w:ilvl w:val="2"/>
          <w:numId w:val="2"/>
        </w:numPr>
        <w:tabs>
          <w:tab w:val="clear" w:pos="4536"/>
          <w:tab w:val="clear" w:pos="9072"/>
        </w:tabs>
        <w:ind w:left="0" w:firstLine="426"/>
        <w:jc w:val="both"/>
        <w:rPr>
          <w:sz w:val="28"/>
          <w:szCs w:val="28"/>
        </w:rPr>
      </w:pPr>
      <w:r w:rsidRPr="00CB1CEC">
        <w:rPr>
          <w:sz w:val="28"/>
          <w:szCs w:val="28"/>
        </w:rPr>
        <w:t xml:space="preserve">Пропаганда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 </w:t>
      </w:r>
    </w:p>
    <w:p w:rsidR="009C2BE5" w:rsidRPr="00CB1CEC" w:rsidRDefault="009C2BE5" w:rsidP="009C2BE5">
      <w:pPr>
        <w:pStyle w:val="a3"/>
        <w:numPr>
          <w:ilvl w:val="2"/>
          <w:numId w:val="2"/>
        </w:numPr>
        <w:tabs>
          <w:tab w:val="clear" w:pos="4536"/>
          <w:tab w:val="clear" w:pos="9072"/>
        </w:tabs>
        <w:ind w:left="0" w:firstLine="426"/>
        <w:jc w:val="both"/>
        <w:rPr>
          <w:sz w:val="28"/>
          <w:szCs w:val="28"/>
        </w:rPr>
      </w:pPr>
      <w:r w:rsidRPr="00CB1CEC">
        <w:rPr>
          <w:sz w:val="28"/>
          <w:szCs w:val="28"/>
        </w:rPr>
        <w:t xml:space="preserve">Просвещение родителей (законных представителей),  направленное на предотвращение возникающих семейных проблем и формирование педагогической культуры родителей с целью объединения </w:t>
      </w:r>
      <w:r w:rsidRPr="00CB1CEC">
        <w:rPr>
          <w:sz w:val="28"/>
          <w:szCs w:val="28"/>
        </w:rPr>
        <w:lastRenderedPageBreak/>
        <w:t xml:space="preserve">требований к ребенку и воспитание со стороны всех членов семьи, формирование положительных взаимоотношений в семье; </w:t>
      </w:r>
    </w:p>
    <w:p w:rsidR="009C2BE5" w:rsidRPr="00CB1CEC" w:rsidRDefault="009C2BE5" w:rsidP="009C2BE5">
      <w:pPr>
        <w:pStyle w:val="a3"/>
        <w:numPr>
          <w:ilvl w:val="2"/>
          <w:numId w:val="2"/>
        </w:numPr>
        <w:tabs>
          <w:tab w:val="clear" w:pos="4536"/>
          <w:tab w:val="clear" w:pos="9072"/>
        </w:tabs>
        <w:ind w:left="0" w:firstLine="426"/>
        <w:jc w:val="both"/>
        <w:rPr>
          <w:sz w:val="28"/>
          <w:szCs w:val="28"/>
        </w:rPr>
      </w:pPr>
      <w:r w:rsidRPr="00CB1CEC">
        <w:rPr>
          <w:sz w:val="28"/>
          <w:szCs w:val="28"/>
        </w:rPr>
        <w:t xml:space="preserve">Информирование родителей (законных представителей) о социально-правовых гарантиях и деятельности государственных и общественных организаций, оказывающих необходимую помощь и услуги; </w:t>
      </w:r>
    </w:p>
    <w:p w:rsidR="009C2BE5" w:rsidRPr="00CB1CEC" w:rsidRDefault="009C2BE5" w:rsidP="009C2BE5">
      <w:pPr>
        <w:pStyle w:val="a3"/>
        <w:numPr>
          <w:ilvl w:val="2"/>
          <w:numId w:val="2"/>
        </w:numPr>
        <w:tabs>
          <w:tab w:val="clear" w:pos="4536"/>
          <w:tab w:val="clear" w:pos="9072"/>
        </w:tabs>
        <w:ind w:left="0" w:firstLine="426"/>
        <w:jc w:val="both"/>
        <w:rPr>
          <w:sz w:val="28"/>
          <w:szCs w:val="28"/>
        </w:rPr>
      </w:pPr>
      <w:r w:rsidRPr="00CB1CEC">
        <w:rPr>
          <w:sz w:val="28"/>
          <w:szCs w:val="28"/>
        </w:rPr>
        <w:t xml:space="preserve">Информирование родителей (законных представителей)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 </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0"/>
          <w:numId w:val="1"/>
        </w:numPr>
        <w:tabs>
          <w:tab w:val="clear" w:pos="4536"/>
          <w:tab w:val="clear" w:pos="9072"/>
        </w:tabs>
        <w:jc w:val="center"/>
        <w:rPr>
          <w:sz w:val="28"/>
          <w:szCs w:val="28"/>
        </w:rPr>
      </w:pPr>
      <w:r w:rsidRPr="00CB1CEC">
        <w:rPr>
          <w:sz w:val="28"/>
          <w:szCs w:val="28"/>
        </w:rPr>
        <w:t>Организация деятельности и основные формы работы Пункта.</w:t>
      </w:r>
    </w:p>
    <w:p w:rsidR="009C2BE5" w:rsidRPr="00CB1CEC" w:rsidRDefault="009C2BE5" w:rsidP="009C2BE5">
      <w:pPr>
        <w:pStyle w:val="a3"/>
        <w:tabs>
          <w:tab w:val="clear" w:pos="4536"/>
          <w:tab w:val="clear" w:pos="9072"/>
        </w:tabs>
        <w:ind w:left="360"/>
        <w:jc w:val="both"/>
        <w:rPr>
          <w:sz w:val="28"/>
          <w:szCs w:val="28"/>
        </w:rPr>
      </w:pP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Категории граждан, которым оказывается услуги в Пункте:</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родители детей дошкольного возраста, не посещающие детские сады;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граждане, желающие принять на воспитание в свои семьи детей, оставшихся без попечения родителей;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родители, чьи дети находятся на семейном обучении;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родители детей с ОВЗ и инвалидностью, в первую очередь раннего возраста;</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родители, нуждающиеся в помощи при воспитании детей, имеющих различные проблемы в поведении, развитии, социализации.</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Пункт не оказывает помощь непосредственно детям, и в случае обращения именно за такой помощью, консультанты пункта разъясняют родителям порядок и условия оказания соответствующего вида помощи ребенку, направляют в соответствующие организации.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Вопрос присутствия ребенка при оказании услуги решается заранее родителем (законным представителем) ребенка.</w:t>
      </w:r>
    </w:p>
    <w:p w:rsidR="00A41EF8"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Муниципальное бюджетное</w:t>
      </w:r>
      <w:r w:rsidR="00727B11" w:rsidRPr="00CB1CEC">
        <w:rPr>
          <w:sz w:val="28"/>
          <w:szCs w:val="28"/>
        </w:rPr>
        <w:t xml:space="preserve"> общеобразовательное</w:t>
      </w:r>
      <w:r w:rsidRPr="00CB1CEC">
        <w:rPr>
          <w:sz w:val="28"/>
          <w:szCs w:val="28"/>
        </w:rPr>
        <w:t xml:space="preserve"> учреждение «Кулаковская средняя общеобразовательная школа»  обеспечивает размещение документов, связанных с работой Пункта, а также контактных данных Пункта, условий оказания услуг на официальном сайте в сети «Интернет».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Содержание любого вида услуг составляет консультативная помощь получателям услуги. Консультативная помощь представляет собой устную консультацию в виде ответов на вопросы. Устная консультация предполагает выбор любого запроса получателем консультации в пределах сферы образования детей, в рамках методической либо консультативной помощи, и последующие ответы консультанта на вопросы получателя консультации.</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Вопросы образования детей включают в себя вопросы содержания обучения и воспитания детей, реализации прав и законных </w:t>
      </w:r>
      <w:r w:rsidRPr="00CB1CEC">
        <w:rPr>
          <w:sz w:val="28"/>
          <w:szCs w:val="28"/>
        </w:rPr>
        <w:lastRenderedPageBreak/>
        <w:t>интересов детей, выбора формы образования и обучения, и иные вопросы, непосредственно связанные с образовательной деятельностью.</w:t>
      </w:r>
    </w:p>
    <w:p w:rsidR="00A41EF8"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В случае если запрос получателя консультации лежит вне обозначенных рамок,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В ходе консультации консультант оказывает информационную помощь получателю консультации, но не выполняет за получателя те или иные виды действий.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А</w:t>
      </w:r>
      <w:proofErr w:type="gramStart"/>
      <w:r w:rsidRPr="00CB1CEC">
        <w:rPr>
          <w:sz w:val="28"/>
          <w:szCs w:val="28"/>
        </w:rPr>
        <w:t>4</w:t>
      </w:r>
      <w:proofErr w:type="gramEnd"/>
      <w:r w:rsidRPr="00CB1CEC">
        <w:rPr>
          <w:sz w:val="28"/>
          <w:szCs w:val="28"/>
        </w:rPr>
        <w:t>, если большие объемы не установлены Пунктом.</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Консультант отказывается ответить на вопрос либо выполнить действие, в случаях, если: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это противоречит законодательству Российской Федерации;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это выходит за рамки содержания оказываемой услуги; </w:t>
      </w:r>
    </w:p>
    <w:p w:rsidR="009C2BE5" w:rsidRPr="00CB1CEC" w:rsidRDefault="009C2BE5" w:rsidP="009C2BE5">
      <w:pPr>
        <w:pStyle w:val="a3"/>
        <w:numPr>
          <w:ilvl w:val="2"/>
          <w:numId w:val="1"/>
        </w:numPr>
        <w:tabs>
          <w:tab w:val="clear" w:pos="4536"/>
          <w:tab w:val="clear" w:pos="9072"/>
        </w:tabs>
        <w:ind w:left="0" w:firstLine="426"/>
        <w:jc w:val="both"/>
        <w:rPr>
          <w:sz w:val="28"/>
          <w:szCs w:val="28"/>
        </w:rPr>
      </w:pPr>
      <w:r w:rsidRPr="00CB1CEC">
        <w:rPr>
          <w:sz w:val="28"/>
          <w:szCs w:val="28"/>
        </w:rPr>
        <w:t xml:space="preserve">это выходит за рамки деятельности консультанта в рамках оказания услуг, описанной в порядке предоставления услуг.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Получатель услуги вправе осуществлять </w:t>
      </w:r>
      <w:r w:rsidR="00B769C7" w:rsidRPr="00CB1CEC">
        <w:rPr>
          <w:sz w:val="28"/>
          <w:szCs w:val="28"/>
        </w:rPr>
        <w:t>аудиозапись</w:t>
      </w:r>
      <w:r w:rsidRPr="00CB1CEC">
        <w:rPr>
          <w:sz w:val="28"/>
          <w:szCs w:val="28"/>
        </w:rPr>
        <w:t xml:space="preserve"> предоставленной ему услуги,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Пункт не</w:t>
      </w:r>
      <w:r w:rsidRPr="00CB1CEC">
        <w:rPr>
          <w:color w:val="FF0000"/>
          <w:sz w:val="28"/>
          <w:szCs w:val="28"/>
        </w:rPr>
        <w:t xml:space="preserve"> </w:t>
      </w:r>
      <w:r w:rsidRPr="00CB1CEC">
        <w:rPr>
          <w:sz w:val="28"/>
          <w:szCs w:val="28"/>
        </w:rPr>
        <w:t xml:space="preserve">обязан предоставлять оборудование и обеспечивать возможности для осуществления такой записи.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Осуществление записи хода консультации по инициативе Пункта либо консультанта запрещается по любым мотивам, за исключением случаев, когда получатель услуги дал на это свое письменное согласие. Организация знакомит консультантов с правилами работы с персональными данными.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Получатель услуги может обозначить тему своего запроса заранее, в ходе предварительной записи с целью дальнейшего получения услуги, или обозначить тему своего запроса непосредственно в момент начала консультации. Пункт в ходе записи для оказания услуги может </w:t>
      </w:r>
      <w:r w:rsidRPr="00CB1CEC">
        <w:rPr>
          <w:sz w:val="28"/>
          <w:szCs w:val="28"/>
        </w:rPr>
        <w:lastRenderedPageBreak/>
        <w:t xml:space="preserve">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В зависимости от предварительного запроса получателя услуги, Пункт подбирает соответствующего консультанта. В случае</w:t>
      </w:r>
      <w:proofErr w:type="gramStart"/>
      <w:r w:rsidRPr="00CB1CEC">
        <w:rPr>
          <w:sz w:val="28"/>
          <w:szCs w:val="28"/>
        </w:rPr>
        <w:t>,</w:t>
      </w:r>
      <w:proofErr w:type="gramEnd"/>
      <w:r w:rsidRPr="00CB1CEC">
        <w:rPr>
          <w:sz w:val="28"/>
          <w:szCs w:val="28"/>
        </w:rPr>
        <w:t xml:space="preserve"> если в ходе оказания услуги выясняется необходимость привлечения иного консультанта, это осуществляется по решению Пункта</w:t>
      </w:r>
      <w:r w:rsidRPr="00CB1CEC">
        <w:rPr>
          <w:color w:val="FF0000"/>
          <w:sz w:val="28"/>
          <w:szCs w:val="28"/>
        </w:rPr>
        <w:t xml:space="preserve">.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Консультация должна быть предоставлена не позднее чем в течение 10 дней со дня осуществления записи.</w:t>
      </w:r>
      <w:r w:rsidRPr="00CB1CEC">
        <w:rPr>
          <w:color w:val="FF0000"/>
          <w:sz w:val="28"/>
          <w:szCs w:val="28"/>
        </w:rPr>
        <w:t xml:space="preserve"> </w:t>
      </w:r>
      <w:r w:rsidRPr="00CB1CEC">
        <w:rPr>
          <w:sz w:val="28"/>
          <w:szCs w:val="28"/>
        </w:rPr>
        <w:t xml:space="preserve">Родитель (законный представить) может выбрать время консультации из режима работы Пункта. </w:t>
      </w:r>
    </w:p>
    <w:p w:rsidR="009C2BE5" w:rsidRPr="00CB1CEC" w:rsidRDefault="00A41EF8" w:rsidP="009C2BE5">
      <w:pPr>
        <w:pStyle w:val="a3"/>
        <w:numPr>
          <w:ilvl w:val="1"/>
          <w:numId w:val="1"/>
        </w:numPr>
        <w:tabs>
          <w:tab w:val="clear" w:pos="4536"/>
          <w:tab w:val="clear" w:pos="9072"/>
        </w:tabs>
        <w:ind w:left="0" w:firstLine="426"/>
        <w:jc w:val="both"/>
        <w:rPr>
          <w:sz w:val="28"/>
          <w:szCs w:val="28"/>
        </w:rPr>
      </w:pPr>
      <w:r w:rsidRPr="00CB1CEC">
        <w:rPr>
          <w:sz w:val="28"/>
          <w:szCs w:val="28"/>
        </w:rPr>
        <w:t>Муниципальное бюджетное</w:t>
      </w:r>
      <w:r w:rsidR="00727B11" w:rsidRPr="00CB1CEC">
        <w:rPr>
          <w:sz w:val="28"/>
          <w:szCs w:val="28"/>
        </w:rPr>
        <w:t xml:space="preserve"> общеобразовательное</w:t>
      </w:r>
      <w:r w:rsidR="009C2BE5" w:rsidRPr="00CB1CEC">
        <w:rPr>
          <w:sz w:val="28"/>
          <w:szCs w:val="28"/>
        </w:rPr>
        <w:t xml:space="preserve"> учреждение «</w:t>
      </w:r>
      <w:r w:rsidRPr="00CB1CEC">
        <w:rPr>
          <w:sz w:val="28"/>
          <w:szCs w:val="28"/>
        </w:rPr>
        <w:t>Кулаковская средняя общеобразовательная школа</w:t>
      </w:r>
      <w:r w:rsidR="009C2BE5" w:rsidRPr="00CB1CEC">
        <w:rPr>
          <w:sz w:val="28"/>
          <w:szCs w:val="28"/>
        </w:rPr>
        <w:t>» размещает информацию о консультантах на сайте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 Услуга может быть оказана одновременно двумя консультантами по решению Пункта с согласия либо по инициативе получателя услуги.</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Видами услуг признается: оказание услуги </w:t>
      </w:r>
      <w:proofErr w:type="spellStart"/>
      <w:r w:rsidRPr="00CB1CEC">
        <w:rPr>
          <w:sz w:val="28"/>
          <w:szCs w:val="28"/>
        </w:rPr>
        <w:t>очно</w:t>
      </w:r>
      <w:proofErr w:type="spellEnd"/>
      <w:r w:rsidRPr="00CB1CEC">
        <w:rPr>
          <w:sz w:val="28"/>
          <w:szCs w:val="28"/>
        </w:rPr>
        <w:t xml:space="preserve"> в помещении пункта (очная консультация); оказание услуги дистанционно (дистанционная консультация). Получатели услуги вправе выбрать необходимый вид услуги. </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Очная консультация. Это оказание консультации в</w:t>
      </w:r>
      <w:r w:rsidR="00A41EF8" w:rsidRPr="00CB1CEC">
        <w:rPr>
          <w:sz w:val="28"/>
          <w:szCs w:val="28"/>
        </w:rPr>
        <w:t xml:space="preserve"> здании </w:t>
      </w:r>
      <w:r w:rsidR="00727B11" w:rsidRPr="00CB1CEC">
        <w:rPr>
          <w:sz w:val="28"/>
          <w:szCs w:val="28"/>
        </w:rPr>
        <w:t>Муниципального бюджетного общеобразовательного учреждения «Кулаковская средняя общеобразовательная школа»</w:t>
      </w:r>
      <w:r w:rsidRPr="00CB1CEC">
        <w:rPr>
          <w:sz w:val="28"/>
          <w:szCs w:val="28"/>
        </w:rPr>
        <w:t>.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 Оборудование помещения для оказания услуги должно по</w:t>
      </w:r>
      <w:r w:rsidR="008A3925" w:rsidRPr="00CB1CEC">
        <w:rPr>
          <w:sz w:val="28"/>
          <w:szCs w:val="28"/>
        </w:rPr>
        <w:t>зволять консультанту</w:t>
      </w:r>
      <w:r w:rsidRPr="00CB1CEC">
        <w:rPr>
          <w:sz w:val="28"/>
          <w:szCs w:val="28"/>
        </w:rPr>
        <w:t xml:space="preserve">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Существует возможность демонстрации информации на экране получателю услуги. Оборудована зона ожидания для лиц, прибывших для получения консультации и ожидающих своей очереди.</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Дистанционная консультация. Консультация может быть оказана по выбору получателя услуги посредством телефонной связи, а также связи с использованием Интернет-соединения. Для устойчивой связи во время дистанционной консультации обеспечивается бесперебойное Интернет-соединение и качественное телефонное соединение. 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 В </w:t>
      </w:r>
      <w:r w:rsidRPr="00CB1CEC">
        <w:rPr>
          <w:sz w:val="28"/>
          <w:szCs w:val="28"/>
        </w:rPr>
        <w:lastRenderedPageBreak/>
        <w:t>ходе дистанционной консультации консультант может оказать помощь в части использования получателем консультации возможностей выбранного сервиса. Техническая помощь может быть оказана любым представителем Пункта, включая лиц, не являющихся консультантами Пункта. В случае</w:t>
      </w:r>
      <w:proofErr w:type="gramStart"/>
      <w:r w:rsidRPr="00CB1CEC">
        <w:rPr>
          <w:sz w:val="28"/>
          <w:szCs w:val="28"/>
        </w:rPr>
        <w:t>,</w:t>
      </w:r>
      <w:proofErr w:type="gramEnd"/>
      <w:r w:rsidRPr="00CB1CEC">
        <w:rPr>
          <w:sz w:val="28"/>
          <w:szCs w:val="28"/>
        </w:rPr>
        <w:t xml:space="preserve"> если консультацию не удалось оказать, либо завершить по причине технических проблем, возникших со стороны Пункта, Пункт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w:t>
      </w:r>
      <w:proofErr w:type="gramStart"/>
      <w:r w:rsidRPr="00CB1CEC">
        <w:rPr>
          <w:sz w:val="28"/>
          <w:szCs w:val="28"/>
        </w:rPr>
        <w:t>,</w:t>
      </w:r>
      <w:proofErr w:type="gramEnd"/>
      <w:r w:rsidRPr="00CB1CEC">
        <w:rPr>
          <w:sz w:val="28"/>
          <w:szCs w:val="28"/>
        </w:rPr>
        <w:t xml:space="preserve"> если консультацию не удалось оказать, либо завершить по причине технических проблем, возникших со стороны получателя услуги, Пункт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9C2BE5" w:rsidRPr="00CB1CEC" w:rsidRDefault="009C2BE5" w:rsidP="009C2BE5">
      <w:pPr>
        <w:pStyle w:val="a3"/>
        <w:numPr>
          <w:ilvl w:val="1"/>
          <w:numId w:val="1"/>
        </w:numPr>
        <w:tabs>
          <w:tab w:val="clear" w:pos="4536"/>
          <w:tab w:val="clear" w:pos="9072"/>
        </w:tabs>
        <w:ind w:left="0" w:firstLine="426"/>
        <w:jc w:val="both"/>
        <w:rPr>
          <w:sz w:val="28"/>
          <w:szCs w:val="28"/>
        </w:rPr>
      </w:pPr>
      <w:r w:rsidRPr="00CB1CEC">
        <w:rPr>
          <w:sz w:val="28"/>
          <w:szCs w:val="28"/>
        </w:rPr>
        <w:t xml:space="preserve">Получатели услуг получают услуги по собственному запросу, Пункт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 </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tabs>
          <w:tab w:val="clear" w:pos="4536"/>
          <w:tab w:val="clear" w:pos="9072"/>
        </w:tabs>
        <w:jc w:val="both"/>
        <w:rPr>
          <w:sz w:val="28"/>
          <w:szCs w:val="28"/>
          <w:highlight w:val="yellow"/>
        </w:rPr>
      </w:pPr>
    </w:p>
    <w:p w:rsidR="009C2BE5" w:rsidRPr="00CB1CEC" w:rsidRDefault="009C2BE5" w:rsidP="009C2BE5">
      <w:pPr>
        <w:pStyle w:val="a3"/>
        <w:numPr>
          <w:ilvl w:val="0"/>
          <w:numId w:val="1"/>
        </w:numPr>
        <w:tabs>
          <w:tab w:val="clear" w:pos="4536"/>
          <w:tab w:val="clear" w:pos="9072"/>
          <w:tab w:val="left" w:pos="851"/>
        </w:tabs>
        <w:ind w:left="0" w:firstLine="567"/>
        <w:jc w:val="center"/>
        <w:rPr>
          <w:sz w:val="28"/>
          <w:szCs w:val="28"/>
        </w:rPr>
      </w:pPr>
      <w:r w:rsidRPr="00CB1CEC">
        <w:rPr>
          <w:sz w:val="28"/>
          <w:szCs w:val="28"/>
        </w:rPr>
        <w:t>Документация консультативного пункта.</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Перечень документации консультативного пункта:</w:t>
      </w:r>
    </w:p>
    <w:p w:rsidR="009C2BE5" w:rsidRPr="00CB1CEC" w:rsidRDefault="009C2BE5" w:rsidP="009C2BE5">
      <w:pPr>
        <w:pStyle w:val="a3"/>
        <w:numPr>
          <w:ilvl w:val="2"/>
          <w:numId w:val="1"/>
        </w:numPr>
        <w:tabs>
          <w:tab w:val="clear" w:pos="4536"/>
          <w:tab w:val="clear" w:pos="9072"/>
        </w:tabs>
        <w:ind w:left="0" w:firstLine="567"/>
        <w:jc w:val="both"/>
        <w:rPr>
          <w:sz w:val="28"/>
          <w:szCs w:val="28"/>
        </w:rPr>
      </w:pPr>
      <w:r w:rsidRPr="00CB1CEC">
        <w:rPr>
          <w:sz w:val="28"/>
          <w:szCs w:val="28"/>
        </w:rPr>
        <w:t>журнал учета консультаций Пункта;</w:t>
      </w:r>
    </w:p>
    <w:p w:rsidR="009C2BE5" w:rsidRPr="00CB1CEC" w:rsidRDefault="009C2BE5" w:rsidP="009C2BE5">
      <w:pPr>
        <w:pStyle w:val="a3"/>
        <w:numPr>
          <w:ilvl w:val="2"/>
          <w:numId w:val="1"/>
        </w:numPr>
        <w:tabs>
          <w:tab w:val="clear" w:pos="4536"/>
          <w:tab w:val="clear" w:pos="9072"/>
        </w:tabs>
        <w:ind w:left="0" w:firstLine="567"/>
        <w:jc w:val="both"/>
        <w:rPr>
          <w:sz w:val="28"/>
          <w:szCs w:val="28"/>
        </w:rPr>
      </w:pPr>
      <w:r w:rsidRPr="00CB1CEC">
        <w:rPr>
          <w:sz w:val="28"/>
          <w:szCs w:val="28"/>
        </w:rPr>
        <w:t xml:space="preserve">анкета оценки удовлетворенности помощью консультантов Пункта; </w:t>
      </w:r>
    </w:p>
    <w:p w:rsidR="009C2BE5" w:rsidRPr="00CB1CEC" w:rsidRDefault="009C2BE5" w:rsidP="009C2BE5">
      <w:pPr>
        <w:pStyle w:val="a3"/>
        <w:numPr>
          <w:ilvl w:val="2"/>
          <w:numId w:val="1"/>
        </w:numPr>
        <w:tabs>
          <w:tab w:val="clear" w:pos="4536"/>
          <w:tab w:val="clear" w:pos="9072"/>
        </w:tabs>
        <w:ind w:left="0" w:firstLine="567"/>
        <w:jc w:val="both"/>
        <w:rPr>
          <w:sz w:val="28"/>
          <w:szCs w:val="28"/>
        </w:rPr>
      </w:pPr>
      <w:r w:rsidRPr="00CB1CEC">
        <w:rPr>
          <w:sz w:val="28"/>
          <w:szCs w:val="28"/>
        </w:rPr>
        <w:t xml:space="preserve">журнал записи на консультацию. </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0"/>
          <w:numId w:val="1"/>
        </w:numPr>
        <w:tabs>
          <w:tab w:val="clear" w:pos="4536"/>
          <w:tab w:val="clear" w:pos="9072"/>
          <w:tab w:val="left" w:pos="851"/>
        </w:tabs>
        <w:ind w:left="0" w:firstLine="567"/>
        <w:jc w:val="center"/>
        <w:rPr>
          <w:sz w:val="28"/>
          <w:szCs w:val="28"/>
        </w:rPr>
      </w:pPr>
      <w:r w:rsidRPr="00CB1CEC">
        <w:rPr>
          <w:sz w:val="28"/>
          <w:szCs w:val="28"/>
        </w:rPr>
        <w:t>Организационные положения.</w:t>
      </w:r>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Рабочие дни консультационного пункта: вторник- с 14.00 до 17.00 ч.</w:t>
      </w:r>
      <w:r w:rsidR="008A3925" w:rsidRPr="00CB1CEC">
        <w:rPr>
          <w:sz w:val="28"/>
          <w:szCs w:val="28"/>
        </w:rPr>
        <w:t xml:space="preserve"> и среда</w:t>
      </w:r>
      <w:r w:rsidRPr="00CB1CEC">
        <w:rPr>
          <w:sz w:val="28"/>
          <w:szCs w:val="28"/>
        </w:rPr>
        <w:t xml:space="preserve"> с 14.00 до 17.00ч.</w:t>
      </w: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Работа Пункта предполагает различные формы консу</w:t>
      </w:r>
      <w:r w:rsidR="008A3925" w:rsidRPr="00CB1CEC">
        <w:rPr>
          <w:sz w:val="28"/>
          <w:szCs w:val="28"/>
        </w:rPr>
        <w:t xml:space="preserve">льтаций: дистанционные </w:t>
      </w:r>
      <w:r w:rsidRPr="00CB1CEC">
        <w:rPr>
          <w:sz w:val="28"/>
          <w:szCs w:val="28"/>
        </w:rPr>
        <w:t xml:space="preserve"> и очные.</w:t>
      </w: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 xml:space="preserve">Регистрация обращений на консультационный пункт родителей (законных представителей) ведётся в журнале учета консультаций Пункта. </w:t>
      </w: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Обязанности по выполнению консультационной помощи родителям (законным представителям) возлагаются на штатных</w:t>
      </w:r>
      <w:r w:rsidR="008A3925" w:rsidRPr="00CB1CEC">
        <w:rPr>
          <w:sz w:val="28"/>
          <w:szCs w:val="28"/>
        </w:rPr>
        <w:t xml:space="preserve"> работников </w:t>
      </w:r>
      <w:r w:rsidR="00727B11" w:rsidRPr="00CB1CEC">
        <w:rPr>
          <w:sz w:val="28"/>
          <w:szCs w:val="28"/>
        </w:rPr>
        <w:t>Муниципального бюджетного общеобразовательного учреждения «Кулаковская средняя общеобразовательная школа»</w:t>
      </w:r>
      <w:r w:rsidR="008A3925" w:rsidRPr="00CB1CEC">
        <w:rPr>
          <w:sz w:val="28"/>
          <w:szCs w:val="28"/>
        </w:rPr>
        <w:t xml:space="preserve">  приказом директора</w:t>
      </w:r>
      <w:r w:rsidRPr="00CB1CEC">
        <w:rPr>
          <w:sz w:val="28"/>
          <w:szCs w:val="28"/>
        </w:rPr>
        <w:t>.</w:t>
      </w: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За получение услуг на консультационном пункте плата с родителей (законных представителей) не взимается.</w:t>
      </w:r>
    </w:p>
    <w:p w:rsidR="009C2BE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lastRenderedPageBreak/>
        <w:t xml:space="preserve">Результативность работы Пункта определяется заполненная родителем (законным представителем) анкета оценки удовлетворенности помощью консультантов Пункта. </w:t>
      </w:r>
      <w:bookmarkStart w:id="0" w:name="_GoBack"/>
      <w:bookmarkEnd w:id="0"/>
    </w:p>
    <w:p w:rsidR="009C2BE5" w:rsidRPr="00CB1CEC" w:rsidRDefault="009C2BE5" w:rsidP="009C2BE5">
      <w:pPr>
        <w:pStyle w:val="a3"/>
        <w:tabs>
          <w:tab w:val="clear" w:pos="4536"/>
          <w:tab w:val="clear" w:pos="9072"/>
        </w:tabs>
        <w:jc w:val="both"/>
        <w:rPr>
          <w:sz w:val="28"/>
          <w:szCs w:val="28"/>
        </w:rPr>
      </w:pPr>
    </w:p>
    <w:p w:rsidR="009C2BE5" w:rsidRPr="00CB1CEC" w:rsidRDefault="009C2BE5" w:rsidP="009C2BE5">
      <w:pPr>
        <w:pStyle w:val="a3"/>
        <w:numPr>
          <w:ilvl w:val="0"/>
          <w:numId w:val="1"/>
        </w:numPr>
        <w:tabs>
          <w:tab w:val="clear" w:pos="4536"/>
          <w:tab w:val="clear" w:pos="9072"/>
          <w:tab w:val="left" w:pos="851"/>
        </w:tabs>
        <w:ind w:left="0" w:firstLine="567"/>
        <w:jc w:val="center"/>
        <w:rPr>
          <w:sz w:val="28"/>
          <w:szCs w:val="28"/>
        </w:rPr>
      </w:pPr>
      <w:r w:rsidRPr="00CB1CEC">
        <w:rPr>
          <w:sz w:val="28"/>
          <w:szCs w:val="28"/>
        </w:rPr>
        <w:t>Заключительные положения</w:t>
      </w:r>
    </w:p>
    <w:p w:rsidR="009C2BE5" w:rsidRPr="00CB1CEC" w:rsidRDefault="009C2BE5" w:rsidP="009C2BE5">
      <w:pPr>
        <w:pStyle w:val="a3"/>
        <w:tabs>
          <w:tab w:val="clear" w:pos="4536"/>
          <w:tab w:val="clear" w:pos="9072"/>
        </w:tabs>
        <w:jc w:val="both"/>
        <w:rPr>
          <w:sz w:val="28"/>
          <w:szCs w:val="28"/>
        </w:rPr>
      </w:pPr>
    </w:p>
    <w:p w:rsidR="008A3925" w:rsidRPr="00CB1CEC" w:rsidRDefault="009C2BE5" w:rsidP="009C2BE5">
      <w:pPr>
        <w:pStyle w:val="a3"/>
        <w:numPr>
          <w:ilvl w:val="1"/>
          <w:numId w:val="1"/>
        </w:numPr>
        <w:tabs>
          <w:tab w:val="clear" w:pos="4536"/>
          <w:tab w:val="clear" w:pos="9072"/>
        </w:tabs>
        <w:ind w:left="0" w:firstLine="567"/>
        <w:jc w:val="both"/>
        <w:rPr>
          <w:sz w:val="28"/>
          <w:szCs w:val="28"/>
        </w:rPr>
      </w:pPr>
      <w:r w:rsidRPr="00CB1CEC">
        <w:rPr>
          <w:sz w:val="28"/>
          <w:szCs w:val="28"/>
        </w:rPr>
        <w:t xml:space="preserve">Настоящее Положение вступает в действие с момента подписания приказа </w:t>
      </w:r>
      <w:r w:rsidR="008A3925" w:rsidRPr="00CB1CEC">
        <w:rPr>
          <w:sz w:val="28"/>
          <w:szCs w:val="28"/>
        </w:rPr>
        <w:t xml:space="preserve">директора МБОУ «Кулаковская СОШ». </w:t>
      </w:r>
      <w:r w:rsidRPr="00CB1CEC">
        <w:rPr>
          <w:sz w:val="28"/>
          <w:szCs w:val="28"/>
        </w:rPr>
        <w:t>Изменения и дополнения вносятся в настоящее Положение не реже одного раза в 5 лет и подлежат утверждению</w:t>
      </w:r>
      <w:r w:rsidR="008A3925" w:rsidRPr="00CB1CEC">
        <w:rPr>
          <w:sz w:val="28"/>
          <w:szCs w:val="28"/>
        </w:rPr>
        <w:t xml:space="preserve"> директора МБОУ «Кулаковская СОШ». </w:t>
      </w:r>
    </w:p>
    <w:p w:rsidR="009C2BE5" w:rsidRPr="00CB1CEC" w:rsidRDefault="009C2BE5" w:rsidP="009C2BE5">
      <w:pPr>
        <w:pStyle w:val="a3"/>
        <w:numPr>
          <w:ilvl w:val="1"/>
          <w:numId w:val="1"/>
        </w:numPr>
        <w:tabs>
          <w:tab w:val="clear" w:pos="4536"/>
          <w:tab w:val="clear" w:pos="9072"/>
        </w:tabs>
        <w:ind w:left="0" w:firstLine="567"/>
        <w:jc w:val="both"/>
        <w:rPr>
          <w:rStyle w:val="a5"/>
          <w:b w:val="0"/>
          <w:bCs w:val="0"/>
          <w:sz w:val="28"/>
          <w:szCs w:val="28"/>
        </w:rPr>
      </w:pPr>
      <w:r w:rsidRPr="00CB1CEC">
        <w:rPr>
          <w:sz w:val="28"/>
          <w:szCs w:val="28"/>
        </w:rPr>
        <w:t xml:space="preserve"> Срок действия положения не ограничен. Данное положение действует до принятия нового.</w:t>
      </w: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8A3925" w:rsidRPr="00CB1CEC" w:rsidRDefault="008A392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9C2BE5" w:rsidRPr="00CB1CEC" w:rsidRDefault="009C2BE5" w:rsidP="009C2BE5">
      <w:pPr>
        <w:shd w:val="clear" w:color="auto" w:fill="FFFFFF"/>
        <w:rPr>
          <w:rFonts w:ascii="Times New Roman" w:hAnsi="Times New Roman" w:cs="Times New Roman"/>
          <w:sz w:val="28"/>
          <w:szCs w:val="28"/>
        </w:rPr>
      </w:pPr>
    </w:p>
    <w:p w:rsidR="008A3925" w:rsidRPr="00CB1CEC" w:rsidRDefault="008A3925" w:rsidP="008A3925">
      <w:pPr>
        <w:shd w:val="clear" w:color="auto" w:fill="FFFFFF"/>
        <w:jc w:val="right"/>
        <w:rPr>
          <w:rFonts w:ascii="Times New Roman" w:hAnsi="Times New Roman" w:cs="Times New Roman"/>
          <w:sz w:val="28"/>
          <w:szCs w:val="28"/>
        </w:rPr>
      </w:pPr>
      <w:r w:rsidRPr="00CB1CEC">
        <w:rPr>
          <w:rFonts w:ascii="Times New Roman" w:hAnsi="Times New Roman" w:cs="Times New Roman"/>
          <w:sz w:val="28"/>
          <w:szCs w:val="28"/>
        </w:rPr>
        <w:t>Приложение 1</w:t>
      </w:r>
    </w:p>
    <w:p w:rsidR="009C2BE5" w:rsidRPr="00CB1CEC" w:rsidRDefault="009C2BE5" w:rsidP="009C2BE5">
      <w:pPr>
        <w:jc w:val="center"/>
        <w:rPr>
          <w:rFonts w:ascii="Times New Roman" w:hAnsi="Times New Roman" w:cs="Times New Roman"/>
          <w:b/>
          <w:sz w:val="28"/>
          <w:szCs w:val="28"/>
        </w:rPr>
      </w:pPr>
    </w:p>
    <w:p w:rsidR="009C2BE5" w:rsidRPr="00CB1CEC" w:rsidRDefault="009C2BE5" w:rsidP="009C2BE5">
      <w:pPr>
        <w:shd w:val="clear" w:color="auto" w:fill="FFFFFF"/>
        <w:jc w:val="both"/>
        <w:rPr>
          <w:rFonts w:ascii="Times New Roman" w:hAnsi="Times New Roman" w:cs="Times New Roman"/>
          <w:b/>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Журнал учета консультаций Пункта консультирования</w:t>
      </w:r>
      <w:r w:rsidR="00727B11" w:rsidRPr="00CB1CEC">
        <w:rPr>
          <w:rFonts w:ascii="Times New Roman" w:hAnsi="Times New Roman" w:cs="Times New Roman"/>
          <w:color w:val="000000"/>
          <w:sz w:val="28"/>
          <w:szCs w:val="28"/>
        </w:rPr>
        <w:t xml:space="preserve"> Муниципального бюджетного общеобразовательного учреждения «Кулаковская средняя общеобразовательная школа»</w:t>
      </w:r>
    </w:p>
    <w:p w:rsidR="009C2BE5" w:rsidRPr="00CB1CEC" w:rsidRDefault="009C2BE5" w:rsidP="009C2BE5">
      <w:pPr>
        <w:ind w:left="-284" w:firstLine="284"/>
        <w:jc w:val="center"/>
        <w:rPr>
          <w:rFonts w:ascii="Times New Roman" w:hAnsi="Times New Roman" w:cs="Times New Roman"/>
          <w:color w:val="000000"/>
          <w:sz w:val="28"/>
          <w:szCs w:val="28"/>
        </w:rPr>
      </w:pPr>
    </w:p>
    <w:p w:rsidR="009C2BE5" w:rsidRPr="00CB1CEC" w:rsidRDefault="009C2BE5" w:rsidP="009C2BE5">
      <w:pPr>
        <w:shd w:val="clear" w:color="auto" w:fill="FFFFFF"/>
        <w:ind w:firstLine="680"/>
        <w:jc w:val="right"/>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648"/>
        <w:gridCol w:w="1614"/>
        <w:gridCol w:w="1676"/>
        <w:gridCol w:w="1488"/>
        <w:gridCol w:w="662"/>
        <w:gridCol w:w="1447"/>
        <w:gridCol w:w="1614"/>
      </w:tblGrid>
      <w:tr w:rsidR="009C2BE5" w:rsidRPr="00CB1CEC" w:rsidTr="00606ED8">
        <w:tc>
          <w:tcPr>
            <w:tcW w:w="443"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w:t>
            </w:r>
          </w:p>
        </w:tc>
        <w:tc>
          <w:tcPr>
            <w:tcW w:w="480"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Дата</w:t>
            </w:r>
          </w:p>
        </w:tc>
        <w:tc>
          <w:tcPr>
            <w:tcW w:w="810"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ФИО родителя (законного представителя)</w:t>
            </w:r>
          </w:p>
        </w:tc>
        <w:tc>
          <w:tcPr>
            <w:tcW w:w="1020"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Форма консультации (очная, дистанционная)</w:t>
            </w:r>
          </w:p>
        </w:tc>
        <w:tc>
          <w:tcPr>
            <w:tcW w:w="656"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Предмет консультации</w:t>
            </w:r>
          </w:p>
        </w:tc>
        <w:tc>
          <w:tcPr>
            <w:tcW w:w="437"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 xml:space="preserve">Итог </w:t>
            </w:r>
          </w:p>
        </w:tc>
        <w:tc>
          <w:tcPr>
            <w:tcW w:w="438"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Подпись консультанта</w:t>
            </w:r>
          </w:p>
        </w:tc>
        <w:tc>
          <w:tcPr>
            <w:tcW w:w="715" w:type="pct"/>
          </w:tcPr>
          <w:p w:rsidR="009C2BE5" w:rsidRPr="00CB1CEC" w:rsidRDefault="009C2BE5" w:rsidP="00606ED8">
            <w:pPr>
              <w:jc w:val="both"/>
              <w:rPr>
                <w:rFonts w:ascii="Times New Roman" w:hAnsi="Times New Roman" w:cs="Times New Roman"/>
                <w:color w:val="000000"/>
                <w:sz w:val="28"/>
                <w:szCs w:val="28"/>
              </w:rPr>
            </w:pPr>
            <w:r w:rsidRPr="00CB1CEC">
              <w:rPr>
                <w:rFonts w:ascii="Times New Roman" w:hAnsi="Times New Roman" w:cs="Times New Roman"/>
                <w:color w:val="000000"/>
                <w:sz w:val="28"/>
                <w:szCs w:val="28"/>
              </w:rPr>
              <w:t>Контактные данные родителя (законного представителя)</w:t>
            </w:r>
          </w:p>
          <w:p w:rsidR="009C2BE5" w:rsidRPr="00CB1CEC" w:rsidRDefault="009C2BE5" w:rsidP="00606ED8">
            <w:pPr>
              <w:jc w:val="both"/>
              <w:rPr>
                <w:rFonts w:ascii="Times New Roman" w:hAnsi="Times New Roman" w:cs="Times New Roman"/>
                <w:color w:val="000000"/>
                <w:sz w:val="28"/>
                <w:szCs w:val="28"/>
              </w:rPr>
            </w:pPr>
          </w:p>
        </w:tc>
      </w:tr>
      <w:tr w:rsidR="009C2BE5" w:rsidRPr="00CB1CEC" w:rsidTr="00606ED8">
        <w:tc>
          <w:tcPr>
            <w:tcW w:w="443" w:type="pct"/>
          </w:tcPr>
          <w:p w:rsidR="009C2BE5" w:rsidRPr="00CB1CEC" w:rsidRDefault="009C2BE5" w:rsidP="00606ED8">
            <w:pPr>
              <w:jc w:val="both"/>
              <w:rPr>
                <w:rFonts w:ascii="Times New Roman" w:hAnsi="Times New Roman" w:cs="Times New Roman"/>
                <w:color w:val="000000"/>
                <w:sz w:val="28"/>
                <w:szCs w:val="28"/>
              </w:rPr>
            </w:pPr>
          </w:p>
        </w:tc>
        <w:tc>
          <w:tcPr>
            <w:tcW w:w="480" w:type="pct"/>
          </w:tcPr>
          <w:p w:rsidR="009C2BE5" w:rsidRPr="00CB1CEC" w:rsidRDefault="009C2BE5" w:rsidP="00606ED8">
            <w:pPr>
              <w:jc w:val="both"/>
              <w:rPr>
                <w:rFonts w:ascii="Times New Roman" w:hAnsi="Times New Roman" w:cs="Times New Roman"/>
                <w:color w:val="000000"/>
                <w:sz w:val="28"/>
                <w:szCs w:val="28"/>
              </w:rPr>
            </w:pPr>
          </w:p>
        </w:tc>
        <w:tc>
          <w:tcPr>
            <w:tcW w:w="810" w:type="pct"/>
          </w:tcPr>
          <w:p w:rsidR="009C2BE5" w:rsidRPr="00CB1CEC" w:rsidRDefault="009C2BE5" w:rsidP="00606ED8">
            <w:pPr>
              <w:jc w:val="both"/>
              <w:rPr>
                <w:rFonts w:ascii="Times New Roman" w:hAnsi="Times New Roman" w:cs="Times New Roman"/>
                <w:color w:val="000000"/>
                <w:sz w:val="28"/>
                <w:szCs w:val="28"/>
              </w:rPr>
            </w:pPr>
          </w:p>
        </w:tc>
        <w:tc>
          <w:tcPr>
            <w:tcW w:w="1020" w:type="pct"/>
          </w:tcPr>
          <w:p w:rsidR="009C2BE5" w:rsidRPr="00CB1CEC" w:rsidRDefault="009C2BE5" w:rsidP="00606ED8">
            <w:pPr>
              <w:jc w:val="both"/>
              <w:rPr>
                <w:rFonts w:ascii="Times New Roman" w:hAnsi="Times New Roman" w:cs="Times New Roman"/>
                <w:color w:val="000000"/>
                <w:sz w:val="28"/>
                <w:szCs w:val="28"/>
              </w:rPr>
            </w:pPr>
          </w:p>
        </w:tc>
        <w:tc>
          <w:tcPr>
            <w:tcW w:w="656" w:type="pct"/>
          </w:tcPr>
          <w:p w:rsidR="009C2BE5" w:rsidRPr="00CB1CEC" w:rsidRDefault="009C2BE5" w:rsidP="00606ED8">
            <w:pPr>
              <w:jc w:val="both"/>
              <w:rPr>
                <w:rFonts w:ascii="Times New Roman" w:hAnsi="Times New Roman" w:cs="Times New Roman"/>
                <w:color w:val="000000"/>
                <w:sz w:val="28"/>
                <w:szCs w:val="28"/>
              </w:rPr>
            </w:pPr>
          </w:p>
        </w:tc>
        <w:tc>
          <w:tcPr>
            <w:tcW w:w="437" w:type="pct"/>
          </w:tcPr>
          <w:p w:rsidR="009C2BE5" w:rsidRPr="00CB1CEC" w:rsidRDefault="009C2BE5" w:rsidP="00606ED8">
            <w:pPr>
              <w:jc w:val="both"/>
              <w:rPr>
                <w:rFonts w:ascii="Times New Roman" w:hAnsi="Times New Roman" w:cs="Times New Roman"/>
                <w:color w:val="000000"/>
                <w:sz w:val="28"/>
                <w:szCs w:val="28"/>
              </w:rPr>
            </w:pPr>
          </w:p>
        </w:tc>
        <w:tc>
          <w:tcPr>
            <w:tcW w:w="438" w:type="pct"/>
          </w:tcPr>
          <w:p w:rsidR="009C2BE5" w:rsidRPr="00CB1CEC" w:rsidRDefault="009C2BE5" w:rsidP="00606ED8">
            <w:pPr>
              <w:jc w:val="both"/>
              <w:rPr>
                <w:rFonts w:ascii="Times New Roman" w:hAnsi="Times New Roman" w:cs="Times New Roman"/>
                <w:color w:val="000000"/>
                <w:sz w:val="28"/>
                <w:szCs w:val="28"/>
              </w:rPr>
            </w:pPr>
          </w:p>
        </w:tc>
        <w:tc>
          <w:tcPr>
            <w:tcW w:w="715" w:type="pct"/>
          </w:tcPr>
          <w:p w:rsidR="009C2BE5" w:rsidRPr="00CB1CEC" w:rsidRDefault="009C2BE5" w:rsidP="00606ED8">
            <w:pPr>
              <w:jc w:val="both"/>
              <w:rPr>
                <w:rFonts w:ascii="Times New Roman" w:hAnsi="Times New Roman" w:cs="Times New Roman"/>
                <w:color w:val="000000"/>
                <w:sz w:val="28"/>
                <w:szCs w:val="28"/>
              </w:rPr>
            </w:pPr>
          </w:p>
        </w:tc>
      </w:tr>
    </w:tbl>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9C2BE5" w:rsidRPr="00CB1CEC" w:rsidRDefault="009C2BE5" w:rsidP="009C2BE5">
      <w:pPr>
        <w:rPr>
          <w:rFonts w:ascii="Times New Roman" w:hAnsi="Times New Roman" w:cs="Times New Roman"/>
          <w:sz w:val="28"/>
          <w:szCs w:val="28"/>
        </w:rPr>
      </w:pPr>
    </w:p>
    <w:p w:rsidR="00727B11" w:rsidRPr="00CB1CEC" w:rsidRDefault="00727B11" w:rsidP="008A3925">
      <w:pPr>
        <w:ind w:left="-284" w:firstLine="284"/>
        <w:jc w:val="right"/>
        <w:rPr>
          <w:rFonts w:ascii="Times New Roman" w:hAnsi="Times New Roman" w:cs="Times New Roman"/>
          <w:sz w:val="28"/>
          <w:szCs w:val="28"/>
        </w:rPr>
      </w:pPr>
    </w:p>
    <w:p w:rsidR="00727B11" w:rsidRPr="00CB1CEC" w:rsidRDefault="00727B11" w:rsidP="008A3925">
      <w:pPr>
        <w:ind w:left="-284" w:firstLine="284"/>
        <w:jc w:val="right"/>
        <w:rPr>
          <w:rFonts w:ascii="Times New Roman" w:hAnsi="Times New Roman" w:cs="Times New Roman"/>
          <w:sz w:val="28"/>
          <w:szCs w:val="28"/>
        </w:rPr>
      </w:pPr>
    </w:p>
    <w:p w:rsidR="00727B11" w:rsidRPr="00CB1CEC" w:rsidRDefault="00727B11" w:rsidP="008A3925">
      <w:pPr>
        <w:ind w:left="-284" w:firstLine="284"/>
        <w:jc w:val="right"/>
        <w:rPr>
          <w:rFonts w:ascii="Times New Roman" w:hAnsi="Times New Roman" w:cs="Times New Roman"/>
          <w:sz w:val="28"/>
          <w:szCs w:val="28"/>
        </w:rPr>
      </w:pPr>
    </w:p>
    <w:p w:rsidR="009C2BE5" w:rsidRPr="00CB1CEC" w:rsidRDefault="008A3925" w:rsidP="008A3925">
      <w:pPr>
        <w:ind w:left="-284" w:firstLine="284"/>
        <w:jc w:val="right"/>
        <w:rPr>
          <w:rFonts w:ascii="Times New Roman" w:hAnsi="Times New Roman" w:cs="Times New Roman"/>
          <w:b/>
          <w:color w:val="000000"/>
          <w:sz w:val="28"/>
          <w:szCs w:val="28"/>
        </w:rPr>
      </w:pPr>
      <w:r w:rsidRPr="00CB1CEC">
        <w:rPr>
          <w:rFonts w:ascii="Times New Roman" w:hAnsi="Times New Roman" w:cs="Times New Roman"/>
          <w:sz w:val="28"/>
          <w:szCs w:val="28"/>
        </w:rPr>
        <w:t>Приложение 2</w:t>
      </w:r>
    </w:p>
    <w:p w:rsidR="009C2BE5" w:rsidRPr="00CB1CEC" w:rsidRDefault="009C2BE5" w:rsidP="009C2BE5">
      <w:pPr>
        <w:ind w:left="-284" w:firstLine="284"/>
        <w:jc w:val="center"/>
        <w:rPr>
          <w:rFonts w:ascii="Times New Roman" w:hAnsi="Times New Roman" w:cs="Times New Roman"/>
          <w:b/>
          <w:color w:val="000000"/>
          <w:sz w:val="28"/>
          <w:szCs w:val="28"/>
        </w:rPr>
      </w:pPr>
    </w:p>
    <w:p w:rsidR="009C2BE5" w:rsidRPr="00CB1CEC" w:rsidRDefault="009C2BE5" w:rsidP="009C2BE5">
      <w:pPr>
        <w:shd w:val="clear" w:color="auto" w:fill="FFFFFF"/>
        <w:ind w:firstLine="680"/>
        <w:jc w:val="center"/>
        <w:rPr>
          <w:rFonts w:ascii="Times New Roman" w:hAnsi="Times New Roman" w:cs="Times New Roman"/>
          <w:color w:val="000000"/>
          <w:sz w:val="28"/>
          <w:szCs w:val="28"/>
        </w:rPr>
      </w:pPr>
    </w:p>
    <w:p w:rsidR="00727B11" w:rsidRPr="00CB1CEC" w:rsidRDefault="009C2BE5" w:rsidP="00727B11">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Анкета оценки удовлетворенности помощью консультантов Пункта консультирования</w:t>
      </w:r>
      <w:r w:rsidR="00727B11" w:rsidRPr="00CB1CEC">
        <w:rPr>
          <w:rFonts w:ascii="Times New Roman" w:hAnsi="Times New Roman" w:cs="Times New Roman"/>
          <w:color w:val="000000"/>
          <w:sz w:val="28"/>
          <w:szCs w:val="28"/>
        </w:rPr>
        <w:t xml:space="preserve"> Муниципального бюджетного общеобразовательного   учреждения «Кулаковская средняя общеобразовательная школа»</w:t>
      </w: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_________________________________________________________________</w:t>
      </w: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Просим Вас оценить каждое из приведенных ниже утверждений, отметив одну из следующих цифр, означающих:</w:t>
      </w: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727B11">
      <w:pPr>
        <w:pStyle w:val="a7"/>
        <w:numPr>
          <w:ilvl w:val="0"/>
          <w:numId w:val="3"/>
        </w:num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Совершенно не согласен</w:t>
      </w:r>
    </w:p>
    <w:p w:rsidR="009C2BE5" w:rsidRPr="00CB1CEC" w:rsidRDefault="009C2BE5" w:rsidP="00727B11">
      <w:pPr>
        <w:pStyle w:val="a7"/>
        <w:numPr>
          <w:ilvl w:val="0"/>
          <w:numId w:val="3"/>
        </w:num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Не совсем согласен</w:t>
      </w:r>
    </w:p>
    <w:p w:rsidR="009C2BE5" w:rsidRPr="00CB1CEC" w:rsidRDefault="009C2BE5" w:rsidP="00727B11">
      <w:pPr>
        <w:pStyle w:val="a7"/>
        <w:numPr>
          <w:ilvl w:val="0"/>
          <w:numId w:val="3"/>
        </w:num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Затрудняюсь ответить</w:t>
      </w:r>
    </w:p>
    <w:p w:rsidR="009C2BE5" w:rsidRPr="00CB1CEC" w:rsidRDefault="009C2BE5" w:rsidP="00727B11">
      <w:pPr>
        <w:pStyle w:val="a7"/>
        <w:numPr>
          <w:ilvl w:val="0"/>
          <w:numId w:val="3"/>
        </w:num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Согласен, но есть замечания</w:t>
      </w:r>
    </w:p>
    <w:p w:rsidR="009C2BE5" w:rsidRPr="00CB1CEC" w:rsidRDefault="009C2BE5" w:rsidP="00727B11">
      <w:pPr>
        <w:pStyle w:val="a7"/>
        <w:numPr>
          <w:ilvl w:val="0"/>
          <w:numId w:val="3"/>
        </w:num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Да, полностью согласен</w:t>
      </w: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Опрос является анонимным, указывать свое имя, Ваши личные данные не требуется. Ваше мнение очень важно для нас и будет учтено в дальнейшей работе.</w:t>
      </w: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Я легко записался</w:t>
      </w:r>
      <w:proofErr w:type="gramStart"/>
      <w:r w:rsidRPr="00CB1CEC">
        <w:rPr>
          <w:rFonts w:ascii="Times New Roman" w:hAnsi="Times New Roman" w:cs="Times New Roman"/>
          <w:color w:val="000000"/>
          <w:sz w:val="28"/>
          <w:szCs w:val="28"/>
        </w:rPr>
        <w:t xml:space="preserve"> (-</w:t>
      </w:r>
      <w:proofErr w:type="spellStart"/>
      <w:proofErr w:type="gramEnd"/>
      <w:r w:rsidRPr="00CB1CEC">
        <w:rPr>
          <w:rFonts w:ascii="Times New Roman" w:hAnsi="Times New Roman" w:cs="Times New Roman"/>
          <w:color w:val="000000"/>
          <w:sz w:val="28"/>
          <w:szCs w:val="28"/>
        </w:rPr>
        <w:t>лась</w:t>
      </w:r>
      <w:proofErr w:type="spellEnd"/>
      <w:r w:rsidRPr="00CB1CEC">
        <w:rPr>
          <w:rFonts w:ascii="Times New Roman" w:hAnsi="Times New Roman" w:cs="Times New Roman"/>
          <w:color w:val="000000"/>
          <w:sz w:val="28"/>
          <w:szCs w:val="28"/>
        </w:rPr>
        <w:t>) для получения консультации</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Время ожидания консультации от момента записи составило меньше 10 дней</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Консультант подробно и понятно ответил на все мои вопросы</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У меня не возникало технических сложностей во время консультации. А если возникало, все оперативно решалось</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 xml:space="preserve"> Рекомендации консультанта были для меня полезны/информативны</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Я буду рекомендовать своим знакомым и друзьям получение подобных консультаций</w:t>
      </w:r>
    </w:p>
    <w:p w:rsidR="009C2BE5" w:rsidRPr="00CB1CEC" w:rsidRDefault="009C2BE5" w:rsidP="009C2BE5">
      <w:pPr>
        <w:shd w:val="clear" w:color="auto" w:fill="FFFFFF"/>
        <w:jc w:val="center"/>
        <w:rPr>
          <w:rFonts w:ascii="Times New Roman" w:hAnsi="Times New Roman" w:cs="Times New Roman"/>
          <w:color w:val="000000"/>
          <w:sz w:val="28"/>
          <w:szCs w:val="28"/>
        </w:rPr>
      </w:pPr>
    </w:p>
    <w:tbl>
      <w:tblPr>
        <w:tblW w:w="0" w:type="auto"/>
        <w:jc w:val="center"/>
        <w:tblBorders>
          <w:insideH w:val="single" w:sz="4" w:space="0" w:color="auto"/>
        </w:tblBorders>
        <w:tblLook w:val="04A0"/>
      </w:tblPr>
      <w:tblGrid>
        <w:gridCol w:w="1914"/>
        <w:gridCol w:w="1914"/>
        <w:gridCol w:w="1914"/>
        <w:gridCol w:w="1914"/>
        <w:gridCol w:w="1915"/>
      </w:tblGrid>
      <w:tr w:rsidR="009C2BE5" w:rsidRPr="00CB1CEC" w:rsidTr="00606ED8">
        <w:trPr>
          <w:jc w:val="center"/>
        </w:trPr>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1</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2</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3</w:t>
            </w:r>
          </w:p>
        </w:tc>
        <w:tc>
          <w:tcPr>
            <w:tcW w:w="1914"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4</w:t>
            </w:r>
          </w:p>
        </w:tc>
        <w:tc>
          <w:tcPr>
            <w:tcW w:w="1915" w:type="dxa"/>
          </w:tcPr>
          <w:p w:rsidR="009C2BE5" w:rsidRPr="00CB1CEC" w:rsidRDefault="009C2BE5" w:rsidP="00606ED8">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5</w:t>
            </w:r>
          </w:p>
        </w:tc>
      </w:tr>
    </w:tbl>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Иные комментарии _________________________________________________</w:t>
      </w: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9C2BE5" w:rsidRPr="00CB1CEC" w:rsidRDefault="009C2BE5" w:rsidP="009C2BE5">
      <w:pPr>
        <w:shd w:val="clear" w:color="auto" w:fill="FFFFFF"/>
        <w:jc w:val="center"/>
        <w:rPr>
          <w:rFonts w:ascii="Times New Roman" w:hAnsi="Times New Roman" w:cs="Times New Roman"/>
          <w:color w:val="000000"/>
          <w:sz w:val="28"/>
          <w:szCs w:val="28"/>
        </w:rPr>
      </w:pP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БЛАГОДАРИМ ЗА УЧАСТИЕ В ОПРОСЕ!</w:t>
      </w:r>
    </w:p>
    <w:p w:rsidR="009C2BE5" w:rsidRPr="00CB1CEC" w:rsidRDefault="009C2BE5" w:rsidP="009C2BE5">
      <w:pPr>
        <w:shd w:val="clear" w:color="auto" w:fill="FFFFFF"/>
        <w:jc w:val="center"/>
        <w:rPr>
          <w:rFonts w:ascii="Times New Roman" w:hAnsi="Times New Roman" w:cs="Times New Roman"/>
          <w:color w:val="000000"/>
          <w:sz w:val="28"/>
          <w:szCs w:val="28"/>
        </w:rPr>
      </w:pPr>
      <w:r w:rsidRPr="00CB1CEC">
        <w:rPr>
          <w:rFonts w:ascii="Times New Roman" w:hAnsi="Times New Roman" w:cs="Times New Roman"/>
          <w:color w:val="000000"/>
          <w:sz w:val="28"/>
          <w:szCs w:val="28"/>
        </w:rPr>
        <w:t>Дата ______________________</w:t>
      </w:r>
    </w:p>
    <w:p w:rsidR="00933DA3" w:rsidRPr="00CB1CEC" w:rsidRDefault="009C2BE5" w:rsidP="009C2BE5">
      <w:pPr>
        <w:rPr>
          <w:rFonts w:ascii="Times New Roman" w:hAnsi="Times New Roman" w:cs="Times New Roman"/>
          <w:color w:val="000000"/>
          <w:sz w:val="28"/>
          <w:szCs w:val="28"/>
        </w:rPr>
      </w:pPr>
      <w:r w:rsidRPr="00CB1CEC">
        <w:rPr>
          <w:rFonts w:ascii="Times New Roman" w:hAnsi="Times New Roman" w:cs="Times New Roman"/>
          <w:color w:val="000000"/>
          <w:sz w:val="28"/>
          <w:szCs w:val="28"/>
        </w:rPr>
        <w:t>ФИ (при желании) ___________________________________</w:t>
      </w:r>
    </w:p>
    <w:p w:rsidR="00CB1CEC" w:rsidRPr="00CB1CEC" w:rsidRDefault="00CB1CEC" w:rsidP="009C2BE5">
      <w:pPr>
        <w:rPr>
          <w:rFonts w:ascii="Times New Roman" w:hAnsi="Times New Roman" w:cs="Times New Roman"/>
          <w:color w:val="000000"/>
          <w:sz w:val="28"/>
          <w:szCs w:val="28"/>
        </w:rPr>
      </w:pPr>
    </w:p>
    <w:p w:rsidR="00CB1CEC" w:rsidRPr="00CB1CEC" w:rsidRDefault="00CB1CEC" w:rsidP="00CB1CEC">
      <w:pPr>
        <w:pStyle w:val="a7"/>
        <w:autoSpaceDE w:val="0"/>
        <w:autoSpaceDN w:val="0"/>
        <w:adjustRightInd w:val="0"/>
        <w:spacing w:after="0" w:line="240" w:lineRule="auto"/>
        <w:ind w:left="0"/>
        <w:jc w:val="right"/>
        <w:rPr>
          <w:rFonts w:ascii="Times New Roman" w:eastAsia="Times New Roman" w:hAnsi="Times New Roman" w:cs="Times New Roman"/>
          <w:bCs/>
          <w:sz w:val="28"/>
          <w:szCs w:val="28"/>
        </w:rPr>
      </w:pPr>
      <w:r w:rsidRPr="00CB1CEC">
        <w:rPr>
          <w:rFonts w:ascii="Times New Roman" w:eastAsia="Times New Roman" w:hAnsi="Times New Roman" w:cs="Times New Roman"/>
          <w:bCs/>
          <w:sz w:val="28"/>
          <w:szCs w:val="28"/>
        </w:rPr>
        <w:lastRenderedPageBreak/>
        <w:t>Утверждаю</w:t>
      </w:r>
    </w:p>
    <w:p w:rsidR="00CB1CEC" w:rsidRPr="00CB1CEC" w:rsidRDefault="00CB1CEC" w:rsidP="00CB1CEC">
      <w:pPr>
        <w:pStyle w:val="a7"/>
        <w:autoSpaceDE w:val="0"/>
        <w:autoSpaceDN w:val="0"/>
        <w:adjustRightInd w:val="0"/>
        <w:spacing w:after="0" w:line="240" w:lineRule="auto"/>
        <w:ind w:left="0"/>
        <w:jc w:val="right"/>
        <w:rPr>
          <w:rFonts w:ascii="Times New Roman" w:eastAsia="Times New Roman" w:hAnsi="Times New Roman" w:cs="Times New Roman"/>
          <w:bCs/>
          <w:sz w:val="28"/>
          <w:szCs w:val="28"/>
        </w:rPr>
      </w:pPr>
      <w:r w:rsidRPr="00CB1CEC">
        <w:rPr>
          <w:rFonts w:ascii="Times New Roman" w:eastAsia="Times New Roman" w:hAnsi="Times New Roman" w:cs="Times New Roman"/>
          <w:bCs/>
          <w:sz w:val="28"/>
          <w:szCs w:val="28"/>
        </w:rPr>
        <w:t>Директор МБОУ «Кулаковская СОШ»:</w:t>
      </w:r>
    </w:p>
    <w:p w:rsidR="00CB1CEC" w:rsidRPr="00CB1CEC" w:rsidRDefault="00CB1CEC" w:rsidP="00CB1CEC">
      <w:pPr>
        <w:pStyle w:val="a7"/>
        <w:autoSpaceDE w:val="0"/>
        <w:autoSpaceDN w:val="0"/>
        <w:adjustRightInd w:val="0"/>
        <w:spacing w:after="0" w:line="240" w:lineRule="auto"/>
        <w:ind w:left="0"/>
        <w:jc w:val="right"/>
        <w:rPr>
          <w:rFonts w:ascii="Times New Roman" w:eastAsia="Times New Roman" w:hAnsi="Times New Roman" w:cs="Times New Roman"/>
          <w:bCs/>
          <w:sz w:val="28"/>
          <w:szCs w:val="28"/>
        </w:rPr>
      </w:pPr>
      <w:proofErr w:type="spellStart"/>
      <w:r w:rsidRPr="00CB1CEC">
        <w:rPr>
          <w:rFonts w:ascii="Times New Roman" w:eastAsia="Times New Roman" w:hAnsi="Times New Roman" w:cs="Times New Roman"/>
          <w:bCs/>
          <w:sz w:val="28"/>
          <w:szCs w:val="28"/>
        </w:rPr>
        <w:t>________________Т.Я.Грязнова</w:t>
      </w:r>
      <w:proofErr w:type="spellEnd"/>
    </w:p>
    <w:p w:rsidR="00CB1CEC" w:rsidRPr="00CB1CEC" w:rsidRDefault="00CB1CEC" w:rsidP="00CB1CEC">
      <w:pPr>
        <w:pStyle w:val="a7"/>
        <w:autoSpaceDE w:val="0"/>
        <w:autoSpaceDN w:val="0"/>
        <w:adjustRightInd w:val="0"/>
        <w:spacing w:after="0" w:line="240" w:lineRule="auto"/>
        <w:ind w:left="0"/>
        <w:jc w:val="center"/>
        <w:rPr>
          <w:rFonts w:ascii="Times New Roman" w:eastAsia="Times New Roman" w:hAnsi="Times New Roman" w:cs="Times New Roman"/>
          <w:bCs/>
          <w:sz w:val="28"/>
          <w:szCs w:val="28"/>
        </w:rPr>
      </w:pPr>
    </w:p>
    <w:p w:rsidR="00CB1CEC" w:rsidRPr="00CB1CEC" w:rsidRDefault="00CB1CEC" w:rsidP="00CB1CEC">
      <w:pPr>
        <w:pStyle w:val="a7"/>
        <w:autoSpaceDE w:val="0"/>
        <w:autoSpaceDN w:val="0"/>
        <w:adjustRightInd w:val="0"/>
        <w:spacing w:after="0" w:line="240" w:lineRule="auto"/>
        <w:ind w:left="0"/>
        <w:jc w:val="center"/>
        <w:rPr>
          <w:rFonts w:ascii="Times New Roman" w:eastAsia="Times New Roman" w:hAnsi="Times New Roman" w:cs="Times New Roman"/>
          <w:b/>
          <w:bCs/>
          <w:sz w:val="28"/>
          <w:szCs w:val="28"/>
        </w:rPr>
      </w:pPr>
    </w:p>
    <w:p w:rsidR="00CB1CEC" w:rsidRPr="00CB1CEC" w:rsidRDefault="00CB1CEC" w:rsidP="00CB1CEC">
      <w:pPr>
        <w:pStyle w:val="a7"/>
        <w:autoSpaceDE w:val="0"/>
        <w:autoSpaceDN w:val="0"/>
        <w:adjustRightInd w:val="0"/>
        <w:spacing w:after="0" w:line="240" w:lineRule="auto"/>
        <w:ind w:left="0"/>
        <w:jc w:val="center"/>
        <w:rPr>
          <w:rFonts w:ascii="Times New Roman" w:eastAsia="Times New Roman" w:hAnsi="Times New Roman" w:cs="Times New Roman"/>
          <w:b/>
          <w:bCs/>
          <w:sz w:val="28"/>
          <w:szCs w:val="28"/>
        </w:rPr>
      </w:pPr>
      <w:r w:rsidRPr="00CB1CEC">
        <w:rPr>
          <w:rFonts w:ascii="Times New Roman" w:eastAsia="Times New Roman" w:hAnsi="Times New Roman" w:cs="Times New Roman"/>
          <w:b/>
          <w:bCs/>
          <w:sz w:val="28"/>
          <w:szCs w:val="28"/>
        </w:rPr>
        <w:t xml:space="preserve">Режим работы </w:t>
      </w:r>
    </w:p>
    <w:p w:rsidR="00CB1CEC" w:rsidRPr="00CB1CEC" w:rsidRDefault="00CB1CEC" w:rsidP="00CB1CEC">
      <w:pPr>
        <w:pStyle w:val="a7"/>
        <w:autoSpaceDE w:val="0"/>
        <w:autoSpaceDN w:val="0"/>
        <w:adjustRightInd w:val="0"/>
        <w:spacing w:after="0" w:line="240" w:lineRule="auto"/>
        <w:ind w:left="0"/>
        <w:jc w:val="center"/>
        <w:rPr>
          <w:rFonts w:ascii="Times New Roman" w:hAnsi="Times New Roman" w:cs="Times New Roman"/>
          <w:sz w:val="28"/>
          <w:szCs w:val="28"/>
        </w:rPr>
      </w:pPr>
      <w:r w:rsidRPr="00CB1CEC">
        <w:rPr>
          <w:rFonts w:ascii="Times New Roman" w:hAnsi="Times New Roman" w:cs="Times New Roman"/>
          <w:sz w:val="28"/>
          <w:szCs w:val="28"/>
        </w:rPr>
        <w:t>Пункта оказания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CB1CEC" w:rsidRPr="00CB1CEC" w:rsidRDefault="00CB1CEC" w:rsidP="00CB1CEC">
      <w:pPr>
        <w:pStyle w:val="a7"/>
        <w:autoSpaceDE w:val="0"/>
        <w:autoSpaceDN w:val="0"/>
        <w:adjustRightInd w:val="0"/>
        <w:spacing w:after="0" w:line="240" w:lineRule="auto"/>
        <w:ind w:left="0"/>
        <w:jc w:val="center"/>
        <w:rPr>
          <w:rFonts w:ascii="Times New Roman" w:hAnsi="Times New Roman" w:cs="Times New Roman"/>
          <w:sz w:val="28"/>
          <w:szCs w:val="28"/>
        </w:rPr>
      </w:pPr>
      <w:r w:rsidRPr="00CB1CEC">
        <w:rPr>
          <w:rFonts w:ascii="Times New Roman" w:hAnsi="Times New Roman" w:cs="Times New Roman"/>
          <w:sz w:val="28"/>
          <w:szCs w:val="28"/>
        </w:rPr>
        <w:t xml:space="preserve"> на 2019-2020 </w:t>
      </w:r>
      <w:proofErr w:type="spellStart"/>
      <w:r w:rsidRPr="00CB1CEC">
        <w:rPr>
          <w:rFonts w:ascii="Times New Roman" w:hAnsi="Times New Roman" w:cs="Times New Roman"/>
          <w:sz w:val="28"/>
          <w:szCs w:val="28"/>
        </w:rPr>
        <w:t>уч</w:t>
      </w:r>
      <w:proofErr w:type="gramStart"/>
      <w:r w:rsidRPr="00CB1CEC">
        <w:rPr>
          <w:rFonts w:ascii="Times New Roman" w:hAnsi="Times New Roman" w:cs="Times New Roman"/>
          <w:sz w:val="28"/>
          <w:szCs w:val="28"/>
        </w:rPr>
        <w:t>.г</w:t>
      </w:r>
      <w:proofErr w:type="gramEnd"/>
      <w:r w:rsidRPr="00CB1CEC">
        <w:rPr>
          <w:rFonts w:ascii="Times New Roman" w:hAnsi="Times New Roman" w:cs="Times New Roman"/>
          <w:sz w:val="28"/>
          <w:szCs w:val="28"/>
        </w:rPr>
        <w:t>од</w:t>
      </w:r>
      <w:proofErr w:type="spellEnd"/>
    </w:p>
    <w:p w:rsidR="00CB1CEC" w:rsidRPr="00CB1CEC" w:rsidRDefault="00CB1CEC" w:rsidP="00CB1CEC">
      <w:pPr>
        <w:spacing w:after="0" w:line="200" w:lineRule="atLeast"/>
        <w:jc w:val="center"/>
        <w:rPr>
          <w:rFonts w:ascii="Times New Roman" w:hAnsi="Times New Roman" w:cs="Times New Roman"/>
          <w:bCs/>
          <w:sz w:val="28"/>
          <w:szCs w:val="28"/>
        </w:rPr>
      </w:pPr>
    </w:p>
    <w:tbl>
      <w:tblPr>
        <w:tblW w:w="0" w:type="auto"/>
        <w:tblInd w:w="55" w:type="dxa"/>
        <w:tblLayout w:type="fixed"/>
        <w:tblCellMar>
          <w:top w:w="55" w:type="dxa"/>
          <w:left w:w="55" w:type="dxa"/>
          <w:bottom w:w="55" w:type="dxa"/>
          <w:right w:w="55" w:type="dxa"/>
        </w:tblCellMar>
        <w:tblLook w:val="0000"/>
      </w:tblPr>
      <w:tblGrid>
        <w:gridCol w:w="2588"/>
        <w:gridCol w:w="6811"/>
      </w:tblGrid>
      <w:tr w:rsidR="00CB1CEC" w:rsidRPr="00CB1CEC" w:rsidTr="00480FCD">
        <w:tc>
          <w:tcPr>
            <w:tcW w:w="2588" w:type="dxa"/>
            <w:tcBorders>
              <w:top w:val="single" w:sz="8" w:space="0" w:color="000000"/>
              <w:left w:val="single" w:sz="8" w:space="0" w:color="000000"/>
              <w:bottom w:val="single" w:sz="8" w:space="0" w:color="000000"/>
            </w:tcBorders>
            <w:shd w:val="clear" w:color="auto" w:fill="auto"/>
          </w:tcPr>
          <w:p w:rsidR="00CB1CEC" w:rsidRPr="00CB1CEC" w:rsidRDefault="00CB1CEC" w:rsidP="00480FCD">
            <w:pPr>
              <w:pStyle w:val="a8"/>
              <w:snapToGrid w:val="0"/>
              <w:spacing w:after="0"/>
              <w:jc w:val="center"/>
              <w:rPr>
                <w:rFonts w:ascii="Times New Roman" w:hAnsi="Times New Roman" w:cs="Times New Roman"/>
                <w:b/>
                <w:bCs/>
                <w:sz w:val="28"/>
                <w:szCs w:val="28"/>
              </w:rPr>
            </w:pPr>
            <w:r w:rsidRPr="00CB1CEC">
              <w:rPr>
                <w:rFonts w:ascii="Times New Roman" w:hAnsi="Times New Roman" w:cs="Times New Roman"/>
                <w:b/>
                <w:bCs/>
                <w:sz w:val="28"/>
                <w:szCs w:val="28"/>
              </w:rPr>
              <w:t>День недели</w:t>
            </w:r>
          </w:p>
        </w:tc>
        <w:tc>
          <w:tcPr>
            <w:tcW w:w="6811" w:type="dxa"/>
            <w:tcBorders>
              <w:top w:val="single" w:sz="8" w:space="0" w:color="000000"/>
              <w:left w:val="single" w:sz="8" w:space="0" w:color="000000"/>
              <w:bottom w:val="single" w:sz="8" w:space="0" w:color="000000"/>
              <w:right w:val="single" w:sz="8" w:space="0" w:color="000000"/>
            </w:tcBorders>
            <w:shd w:val="clear" w:color="auto" w:fill="auto"/>
          </w:tcPr>
          <w:p w:rsidR="00CB1CEC" w:rsidRPr="00CB1CEC" w:rsidRDefault="00CB1CEC" w:rsidP="00480FCD">
            <w:pPr>
              <w:pStyle w:val="a8"/>
              <w:snapToGrid w:val="0"/>
              <w:spacing w:after="0"/>
              <w:jc w:val="center"/>
              <w:rPr>
                <w:rFonts w:ascii="Times New Roman" w:hAnsi="Times New Roman" w:cs="Times New Roman"/>
                <w:b/>
                <w:bCs/>
                <w:sz w:val="28"/>
                <w:szCs w:val="28"/>
              </w:rPr>
            </w:pPr>
            <w:r w:rsidRPr="00CB1CEC">
              <w:rPr>
                <w:rFonts w:ascii="Times New Roman" w:hAnsi="Times New Roman" w:cs="Times New Roman"/>
                <w:b/>
                <w:bCs/>
                <w:sz w:val="28"/>
                <w:szCs w:val="28"/>
              </w:rPr>
              <w:t>Время работы</w:t>
            </w:r>
          </w:p>
        </w:tc>
      </w:tr>
      <w:tr w:rsidR="00CB1CEC" w:rsidRPr="00CB1CEC" w:rsidTr="00480FCD">
        <w:tc>
          <w:tcPr>
            <w:tcW w:w="2588" w:type="dxa"/>
            <w:tcBorders>
              <w:left w:val="single" w:sz="8" w:space="0" w:color="000000"/>
              <w:bottom w:val="single" w:sz="8" w:space="0" w:color="000000"/>
            </w:tcBorders>
            <w:shd w:val="clear" w:color="auto" w:fill="auto"/>
          </w:tcPr>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Вторник</w:t>
            </w:r>
          </w:p>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Среда</w:t>
            </w:r>
          </w:p>
        </w:tc>
        <w:tc>
          <w:tcPr>
            <w:tcW w:w="6811" w:type="dxa"/>
            <w:tcBorders>
              <w:left w:val="single" w:sz="8" w:space="0" w:color="000000"/>
              <w:bottom w:val="single" w:sz="8" w:space="0" w:color="000000"/>
              <w:right w:val="single" w:sz="8" w:space="0" w:color="000000"/>
            </w:tcBorders>
            <w:shd w:val="clear" w:color="auto" w:fill="auto"/>
          </w:tcPr>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14.00 ч. - 17.00 ч.</w:t>
            </w:r>
          </w:p>
        </w:tc>
      </w:tr>
      <w:tr w:rsidR="00CB1CEC" w:rsidRPr="00CB1CEC" w:rsidTr="00480FCD">
        <w:tc>
          <w:tcPr>
            <w:tcW w:w="2588" w:type="dxa"/>
            <w:tcBorders>
              <w:left w:val="single" w:sz="8" w:space="0" w:color="000000"/>
              <w:bottom w:val="single" w:sz="8" w:space="0" w:color="000000"/>
            </w:tcBorders>
            <w:shd w:val="clear" w:color="auto" w:fill="auto"/>
          </w:tcPr>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 xml:space="preserve">Суббота, воскресенье </w:t>
            </w:r>
          </w:p>
        </w:tc>
        <w:tc>
          <w:tcPr>
            <w:tcW w:w="6811" w:type="dxa"/>
            <w:tcBorders>
              <w:left w:val="single" w:sz="8" w:space="0" w:color="000000"/>
              <w:bottom w:val="single" w:sz="8" w:space="0" w:color="000000"/>
              <w:right w:val="single" w:sz="8" w:space="0" w:color="000000"/>
            </w:tcBorders>
            <w:shd w:val="clear" w:color="auto" w:fill="auto"/>
          </w:tcPr>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Выходной</w:t>
            </w:r>
          </w:p>
        </w:tc>
      </w:tr>
      <w:tr w:rsidR="00CB1CEC" w:rsidRPr="00CB1CEC" w:rsidTr="00480FCD">
        <w:tc>
          <w:tcPr>
            <w:tcW w:w="9399" w:type="dxa"/>
            <w:gridSpan w:val="2"/>
            <w:tcBorders>
              <w:left w:val="single" w:sz="8" w:space="0" w:color="000000"/>
              <w:bottom w:val="single" w:sz="8" w:space="0" w:color="000000"/>
              <w:right w:val="single" w:sz="8" w:space="0" w:color="000000"/>
            </w:tcBorders>
            <w:shd w:val="clear" w:color="auto" w:fill="auto"/>
          </w:tcPr>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Очные консультации специалистов предоставляются по предварительной записи по телефону, в соответствии с графиком работы специалистов.</w:t>
            </w:r>
          </w:p>
          <w:p w:rsidR="00CB1CEC" w:rsidRPr="00CB1CEC" w:rsidRDefault="00CB1CEC" w:rsidP="00480FCD">
            <w:pPr>
              <w:pStyle w:val="a8"/>
              <w:snapToGrid w:val="0"/>
              <w:spacing w:after="0" w:line="200" w:lineRule="atLeast"/>
              <w:jc w:val="center"/>
              <w:rPr>
                <w:rFonts w:ascii="Times New Roman" w:hAnsi="Times New Roman" w:cs="Times New Roman"/>
                <w:b/>
                <w:bCs/>
                <w:sz w:val="28"/>
                <w:szCs w:val="28"/>
              </w:rPr>
            </w:pPr>
            <w:r w:rsidRPr="00CB1CEC">
              <w:rPr>
                <w:rFonts w:ascii="Times New Roman" w:hAnsi="Times New Roman" w:cs="Times New Roman"/>
                <w:b/>
                <w:bCs/>
                <w:sz w:val="28"/>
                <w:szCs w:val="28"/>
              </w:rPr>
              <w:t>Если у Вас нет возможности посетить наш Консультационный Пункт, то Вы можете задать интересующие вопросы по телефону: 89504058197</w:t>
            </w:r>
          </w:p>
          <w:p w:rsidR="00CB1CEC" w:rsidRPr="00CB1CEC" w:rsidRDefault="00CB1CEC" w:rsidP="00480FCD">
            <w:pPr>
              <w:shd w:val="clear" w:color="auto" w:fill="F5F5F5"/>
              <w:spacing w:after="150" w:line="240" w:lineRule="auto"/>
              <w:jc w:val="center"/>
              <w:rPr>
                <w:rFonts w:ascii="Times New Roman" w:hAnsi="Times New Roman" w:cs="Times New Roman"/>
                <w:b/>
                <w:bCs/>
                <w:sz w:val="28"/>
                <w:szCs w:val="28"/>
              </w:rPr>
            </w:pPr>
          </w:p>
        </w:tc>
      </w:tr>
    </w:tbl>
    <w:p w:rsidR="00CB1CEC" w:rsidRPr="00CB1CEC" w:rsidRDefault="00CB1CEC" w:rsidP="00CB1CEC">
      <w:pPr>
        <w:spacing w:after="0"/>
        <w:rPr>
          <w:rFonts w:ascii="Times New Roman" w:hAnsi="Times New Roman" w:cs="Times New Roman"/>
          <w:sz w:val="28"/>
          <w:szCs w:val="28"/>
        </w:rPr>
      </w:pPr>
    </w:p>
    <w:p w:rsidR="00CB1CEC" w:rsidRPr="00CB1CEC" w:rsidRDefault="00CB1CEC" w:rsidP="00CB1CEC">
      <w:pPr>
        <w:spacing w:after="0" w:line="200" w:lineRule="atLeast"/>
        <w:jc w:val="center"/>
        <w:rPr>
          <w:rFonts w:ascii="Times New Roman" w:hAnsi="Times New Roman" w:cs="Times New Roman"/>
          <w:b/>
          <w:bCs/>
          <w:color w:val="000000"/>
          <w:sz w:val="28"/>
          <w:szCs w:val="28"/>
        </w:rPr>
      </w:pPr>
      <w:r w:rsidRPr="00CB1CEC">
        <w:rPr>
          <w:rFonts w:ascii="Times New Roman" w:hAnsi="Times New Roman" w:cs="Times New Roman"/>
          <w:b/>
          <w:bCs/>
          <w:color w:val="000000"/>
          <w:sz w:val="28"/>
          <w:szCs w:val="28"/>
        </w:rPr>
        <w:t xml:space="preserve">Состав консультантов </w:t>
      </w:r>
    </w:p>
    <w:p w:rsidR="00CB1CEC" w:rsidRPr="00CB1CEC" w:rsidRDefault="00CB1CEC" w:rsidP="00CB1CEC">
      <w:pPr>
        <w:pStyle w:val="a7"/>
        <w:autoSpaceDE w:val="0"/>
        <w:autoSpaceDN w:val="0"/>
        <w:adjustRightInd w:val="0"/>
        <w:spacing w:after="0" w:line="240" w:lineRule="auto"/>
        <w:ind w:left="0"/>
        <w:jc w:val="center"/>
        <w:rPr>
          <w:rFonts w:ascii="Times New Roman" w:hAnsi="Times New Roman" w:cs="Times New Roman"/>
          <w:sz w:val="28"/>
          <w:szCs w:val="28"/>
        </w:rPr>
      </w:pPr>
      <w:r w:rsidRPr="00CB1CEC">
        <w:rPr>
          <w:rFonts w:ascii="Times New Roman" w:hAnsi="Times New Roman" w:cs="Times New Roman"/>
          <w:sz w:val="28"/>
          <w:szCs w:val="28"/>
        </w:rPr>
        <w:t xml:space="preserve">Пункта оказания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 2019-2020 </w:t>
      </w:r>
      <w:proofErr w:type="spellStart"/>
      <w:r w:rsidRPr="00CB1CEC">
        <w:rPr>
          <w:rFonts w:ascii="Times New Roman" w:hAnsi="Times New Roman" w:cs="Times New Roman"/>
          <w:sz w:val="28"/>
          <w:szCs w:val="28"/>
        </w:rPr>
        <w:t>уч</w:t>
      </w:r>
      <w:proofErr w:type="gramStart"/>
      <w:r w:rsidRPr="00CB1CEC">
        <w:rPr>
          <w:rFonts w:ascii="Times New Roman" w:hAnsi="Times New Roman" w:cs="Times New Roman"/>
          <w:sz w:val="28"/>
          <w:szCs w:val="28"/>
        </w:rPr>
        <w:t>.г</w:t>
      </w:r>
      <w:proofErr w:type="gramEnd"/>
      <w:r w:rsidRPr="00CB1CEC">
        <w:rPr>
          <w:rFonts w:ascii="Times New Roman" w:hAnsi="Times New Roman" w:cs="Times New Roman"/>
          <w:sz w:val="28"/>
          <w:szCs w:val="28"/>
        </w:rPr>
        <w:t>од</w:t>
      </w:r>
      <w:proofErr w:type="spellEnd"/>
    </w:p>
    <w:p w:rsidR="00CB1CEC" w:rsidRPr="00CB1CEC" w:rsidRDefault="00CB1CEC" w:rsidP="00CB1CEC">
      <w:pPr>
        <w:spacing w:after="0" w:line="200" w:lineRule="atLeast"/>
        <w:jc w:val="center"/>
        <w:rPr>
          <w:rFonts w:ascii="Times New Roman" w:hAnsi="Times New Roman" w:cs="Times New Roman"/>
          <w:b/>
          <w:bCs/>
          <w:sz w:val="28"/>
          <w:szCs w:val="28"/>
        </w:rPr>
      </w:pPr>
    </w:p>
    <w:p w:rsidR="00CB1CEC" w:rsidRPr="00CB1CEC" w:rsidRDefault="00CB1CEC" w:rsidP="00CB1CEC">
      <w:pPr>
        <w:spacing w:after="0" w:line="200" w:lineRule="atLeast"/>
        <w:rPr>
          <w:rFonts w:ascii="Times New Roman" w:hAnsi="Times New Roman" w:cs="Times New Roman"/>
          <w:bCs/>
          <w:sz w:val="28"/>
          <w:szCs w:val="28"/>
        </w:rPr>
      </w:pPr>
    </w:p>
    <w:tbl>
      <w:tblPr>
        <w:tblStyle w:val="a6"/>
        <w:tblW w:w="10632" w:type="dxa"/>
        <w:tblInd w:w="-885" w:type="dxa"/>
        <w:tblLook w:val="04A0"/>
      </w:tblPr>
      <w:tblGrid>
        <w:gridCol w:w="1277"/>
        <w:gridCol w:w="2410"/>
        <w:gridCol w:w="2835"/>
        <w:gridCol w:w="4110"/>
      </w:tblGrid>
      <w:tr w:rsidR="00CB1CEC" w:rsidRPr="00CB1CEC" w:rsidTr="00480FCD">
        <w:tc>
          <w:tcPr>
            <w:tcW w:w="1277"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w:t>
            </w:r>
          </w:p>
        </w:tc>
        <w:tc>
          <w:tcPr>
            <w:tcW w:w="2410"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Ф.И.О. специалиста</w:t>
            </w:r>
          </w:p>
        </w:tc>
        <w:tc>
          <w:tcPr>
            <w:tcW w:w="2835"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Должность</w:t>
            </w:r>
          </w:p>
        </w:tc>
        <w:tc>
          <w:tcPr>
            <w:tcW w:w="4110"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Направление консультирования работы с родителями</w:t>
            </w:r>
          </w:p>
        </w:tc>
      </w:tr>
      <w:tr w:rsidR="00CB1CEC" w:rsidRPr="00CB1CEC" w:rsidTr="00480FCD">
        <w:tc>
          <w:tcPr>
            <w:tcW w:w="1277"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1</w:t>
            </w:r>
          </w:p>
        </w:tc>
        <w:tc>
          <w:tcPr>
            <w:tcW w:w="24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Чирова Людмила Юрьевна</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Социальный педагог</w:t>
            </w:r>
          </w:p>
        </w:tc>
        <w:tc>
          <w:tcPr>
            <w:tcW w:w="2835"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sz w:val="28"/>
                <w:szCs w:val="28"/>
              </w:rPr>
              <w:t>Социальный педагог</w:t>
            </w:r>
          </w:p>
        </w:tc>
        <w:tc>
          <w:tcPr>
            <w:tcW w:w="41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помощь в разрешении межличностных конфликтов в семье;</w:t>
            </w:r>
          </w:p>
          <w:p w:rsidR="00CB1CEC" w:rsidRPr="00CB1CEC" w:rsidRDefault="00CB1CEC" w:rsidP="00480FCD">
            <w:pPr>
              <w:rPr>
                <w:rFonts w:ascii="Times New Roman" w:eastAsia="Times New Roman" w:hAnsi="Times New Roman" w:cs="Times New Roman"/>
                <w:color w:val="222222"/>
                <w:sz w:val="28"/>
                <w:szCs w:val="28"/>
              </w:rPr>
            </w:pPr>
            <w:r w:rsidRPr="00CB1CEC">
              <w:rPr>
                <w:rFonts w:ascii="Times New Roman" w:hAnsi="Times New Roman" w:cs="Times New Roman"/>
                <w:sz w:val="28"/>
                <w:szCs w:val="28"/>
              </w:rPr>
              <w:t>-подключение специалистов для</w:t>
            </w:r>
            <w:r w:rsidRPr="00CB1CEC">
              <w:rPr>
                <w:rFonts w:ascii="Times New Roman" w:eastAsia="Times New Roman" w:hAnsi="Times New Roman" w:cs="Times New Roman"/>
                <w:color w:val="222222"/>
                <w:sz w:val="28"/>
                <w:szCs w:val="28"/>
              </w:rPr>
              <w:t xml:space="preserve"> получения пособий и компенсаций;</w:t>
            </w:r>
          </w:p>
          <w:p w:rsidR="00CB1CEC" w:rsidRPr="00CB1CEC" w:rsidRDefault="00CB1CEC" w:rsidP="00480FCD">
            <w:pPr>
              <w:rPr>
                <w:rFonts w:ascii="Times New Roman" w:eastAsia="Times New Roman" w:hAnsi="Times New Roman" w:cs="Times New Roman"/>
                <w:color w:val="222222"/>
                <w:sz w:val="28"/>
                <w:szCs w:val="28"/>
              </w:rPr>
            </w:pPr>
            <w:r w:rsidRPr="00CB1CEC">
              <w:rPr>
                <w:rFonts w:ascii="Times New Roman" w:hAnsi="Times New Roman" w:cs="Times New Roman"/>
                <w:sz w:val="28"/>
                <w:szCs w:val="28"/>
              </w:rPr>
              <w:t>-</w:t>
            </w:r>
            <w:r w:rsidRPr="00CB1CEC">
              <w:rPr>
                <w:rFonts w:ascii="Times New Roman" w:eastAsia="Times New Roman" w:hAnsi="Times New Roman" w:cs="Times New Roman"/>
                <w:color w:val="222222"/>
                <w:sz w:val="28"/>
                <w:szCs w:val="28"/>
              </w:rPr>
              <w:t xml:space="preserve"> исследование социально-бытовых факторов в жизни детей, особенностей семьи, микросреды в ней;</w:t>
            </w:r>
          </w:p>
          <w:p w:rsidR="00CB1CEC" w:rsidRPr="00CB1CEC" w:rsidRDefault="00CB1CEC" w:rsidP="00480FCD">
            <w:pPr>
              <w:rPr>
                <w:rFonts w:ascii="Times New Roman" w:eastAsia="Times New Roman" w:hAnsi="Times New Roman" w:cs="Times New Roman"/>
                <w:color w:val="222222"/>
                <w:sz w:val="28"/>
                <w:szCs w:val="28"/>
              </w:rPr>
            </w:pPr>
            <w:r w:rsidRPr="00CB1CEC">
              <w:rPr>
                <w:rFonts w:ascii="Times New Roman" w:eastAsia="Times New Roman" w:hAnsi="Times New Roman" w:cs="Times New Roman"/>
                <w:color w:val="222222"/>
                <w:sz w:val="28"/>
                <w:szCs w:val="28"/>
              </w:rPr>
              <w:lastRenderedPageBreak/>
              <w:t>- защиту прав детей и подростков;</w:t>
            </w:r>
          </w:p>
          <w:p w:rsidR="00CB1CEC" w:rsidRPr="00CB1CEC" w:rsidRDefault="00CB1CEC" w:rsidP="00480FCD">
            <w:pPr>
              <w:rPr>
                <w:rFonts w:ascii="Times New Roman" w:eastAsia="Times New Roman" w:hAnsi="Times New Roman" w:cs="Times New Roman"/>
                <w:color w:val="222222"/>
                <w:sz w:val="28"/>
                <w:szCs w:val="28"/>
              </w:rPr>
            </w:pPr>
            <w:r w:rsidRPr="00CB1CEC">
              <w:rPr>
                <w:rFonts w:ascii="Times New Roman" w:eastAsia="Times New Roman" w:hAnsi="Times New Roman" w:cs="Times New Roman"/>
                <w:color w:val="222222"/>
                <w:sz w:val="28"/>
                <w:szCs w:val="28"/>
              </w:rPr>
              <w:t>-подключение специалистов реабилитационного центра по защите прав ребенка и семьи</w:t>
            </w:r>
          </w:p>
          <w:p w:rsidR="00CB1CEC" w:rsidRPr="00CB1CEC" w:rsidRDefault="00CB1CEC" w:rsidP="00480FCD">
            <w:pPr>
              <w:spacing w:line="200" w:lineRule="atLeast"/>
              <w:jc w:val="center"/>
              <w:rPr>
                <w:rFonts w:ascii="Times New Roman" w:hAnsi="Times New Roman" w:cs="Times New Roman"/>
                <w:bCs/>
                <w:sz w:val="28"/>
                <w:szCs w:val="28"/>
              </w:rPr>
            </w:pPr>
          </w:p>
        </w:tc>
      </w:tr>
      <w:tr w:rsidR="00CB1CEC" w:rsidRPr="00CB1CEC" w:rsidTr="00480FCD">
        <w:tc>
          <w:tcPr>
            <w:tcW w:w="1277"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lastRenderedPageBreak/>
              <w:t>2</w:t>
            </w:r>
          </w:p>
        </w:tc>
        <w:tc>
          <w:tcPr>
            <w:tcW w:w="24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Потехина Светлана Алексеевна</w:t>
            </w:r>
          </w:p>
          <w:p w:rsidR="00CB1CEC" w:rsidRPr="00CB1CEC" w:rsidRDefault="00CB1CEC" w:rsidP="00480FCD">
            <w:pPr>
              <w:spacing w:line="200" w:lineRule="atLeast"/>
              <w:jc w:val="center"/>
              <w:rPr>
                <w:rFonts w:ascii="Times New Roman" w:hAnsi="Times New Roman" w:cs="Times New Roman"/>
                <w:bCs/>
                <w:sz w:val="28"/>
                <w:szCs w:val="28"/>
              </w:rPr>
            </w:pPr>
          </w:p>
        </w:tc>
        <w:tc>
          <w:tcPr>
            <w:tcW w:w="2835"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sz w:val="28"/>
                <w:szCs w:val="28"/>
              </w:rPr>
              <w:t>Заместитель директора УВР</w:t>
            </w:r>
          </w:p>
        </w:tc>
        <w:tc>
          <w:tcPr>
            <w:tcW w:w="41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 успеваемость школьников;</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-процедура проведения ГИА;</w:t>
            </w:r>
          </w:p>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sz w:val="28"/>
                <w:szCs w:val="28"/>
              </w:rPr>
              <w:t>-права и обязанности учителей, учеников и родителей.</w:t>
            </w:r>
          </w:p>
        </w:tc>
      </w:tr>
      <w:tr w:rsidR="00CB1CEC" w:rsidRPr="00CB1CEC" w:rsidTr="00480FCD">
        <w:tc>
          <w:tcPr>
            <w:tcW w:w="1277"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3</w:t>
            </w:r>
          </w:p>
        </w:tc>
        <w:tc>
          <w:tcPr>
            <w:tcW w:w="24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Крюкова Елена Викторовна</w:t>
            </w:r>
          </w:p>
          <w:p w:rsidR="00CB1CEC" w:rsidRPr="00CB1CEC" w:rsidRDefault="00CB1CEC" w:rsidP="00480FCD">
            <w:pPr>
              <w:spacing w:line="200" w:lineRule="atLeast"/>
              <w:jc w:val="center"/>
              <w:rPr>
                <w:rFonts w:ascii="Times New Roman" w:hAnsi="Times New Roman" w:cs="Times New Roman"/>
                <w:bCs/>
                <w:sz w:val="28"/>
                <w:szCs w:val="28"/>
              </w:rPr>
            </w:pPr>
          </w:p>
        </w:tc>
        <w:tc>
          <w:tcPr>
            <w:tcW w:w="2835"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Педагог-логопед</w:t>
            </w:r>
          </w:p>
          <w:p w:rsidR="00CB1CEC" w:rsidRPr="00CB1CEC" w:rsidRDefault="00CB1CEC" w:rsidP="00480FCD">
            <w:pPr>
              <w:spacing w:line="200" w:lineRule="atLeast"/>
              <w:jc w:val="center"/>
              <w:rPr>
                <w:rFonts w:ascii="Times New Roman" w:hAnsi="Times New Roman" w:cs="Times New Roman"/>
                <w:bCs/>
                <w:sz w:val="28"/>
                <w:szCs w:val="28"/>
              </w:rPr>
            </w:pPr>
          </w:p>
        </w:tc>
        <w:tc>
          <w:tcPr>
            <w:tcW w:w="41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 Обследование грамматического, лексического и фонетико-фонематического строя речи будущих первоклассников;</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-рекомендации родителям по устранению недостатков речевого развития;</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 коррекция звукопроизношения;</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-обучение детей с недоразвитием фонетико-фонематических процессов.</w:t>
            </w:r>
          </w:p>
          <w:p w:rsidR="00CB1CEC" w:rsidRPr="00CB1CEC" w:rsidRDefault="00CB1CEC" w:rsidP="00480FCD">
            <w:pPr>
              <w:rPr>
                <w:rFonts w:ascii="Times New Roman" w:hAnsi="Times New Roman" w:cs="Times New Roman"/>
                <w:sz w:val="28"/>
                <w:szCs w:val="28"/>
              </w:rPr>
            </w:pPr>
          </w:p>
        </w:tc>
      </w:tr>
      <w:tr w:rsidR="00CB1CEC" w:rsidRPr="00CB1CEC" w:rsidTr="00480FCD">
        <w:tc>
          <w:tcPr>
            <w:tcW w:w="1277"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bCs/>
                <w:sz w:val="28"/>
                <w:szCs w:val="28"/>
              </w:rPr>
              <w:t>4</w:t>
            </w:r>
          </w:p>
        </w:tc>
        <w:tc>
          <w:tcPr>
            <w:tcW w:w="24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Крюкова Елена Викторовна</w:t>
            </w:r>
          </w:p>
          <w:p w:rsidR="00CB1CEC" w:rsidRPr="00CB1CEC" w:rsidRDefault="00CB1CEC" w:rsidP="00480FCD">
            <w:pPr>
              <w:spacing w:line="200" w:lineRule="atLeast"/>
              <w:jc w:val="center"/>
              <w:rPr>
                <w:rFonts w:ascii="Times New Roman" w:hAnsi="Times New Roman" w:cs="Times New Roman"/>
                <w:bCs/>
                <w:sz w:val="28"/>
                <w:szCs w:val="28"/>
              </w:rPr>
            </w:pPr>
          </w:p>
        </w:tc>
        <w:tc>
          <w:tcPr>
            <w:tcW w:w="2835" w:type="dxa"/>
          </w:tcPr>
          <w:p w:rsidR="00CB1CEC" w:rsidRPr="00CB1CEC" w:rsidRDefault="00CB1CEC" w:rsidP="00480FCD">
            <w:pPr>
              <w:spacing w:line="200" w:lineRule="atLeast"/>
              <w:jc w:val="center"/>
              <w:rPr>
                <w:rFonts w:ascii="Times New Roman" w:hAnsi="Times New Roman" w:cs="Times New Roman"/>
                <w:bCs/>
                <w:sz w:val="28"/>
                <w:szCs w:val="28"/>
              </w:rPr>
            </w:pPr>
            <w:r w:rsidRPr="00CB1CEC">
              <w:rPr>
                <w:rFonts w:ascii="Times New Roman" w:hAnsi="Times New Roman" w:cs="Times New Roman"/>
                <w:sz w:val="28"/>
                <w:szCs w:val="28"/>
              </w:rPr>
              <w:t>Педагог-дефектолог</w:t>
            </w:r>
          </w:p>
        </w:tc>
        <w:tc>
          <w:tcPr>
            <w:tcW w:w="4110" w:type="dxa"/>
          </w:tcPr>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-Обследование будущих первоклассников на уровень подготовки к школе;</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 помощь детям с трудностями овладения грамотой;</w:t>
            </w:r>
          </w:p>
          <w:p w:rsidR="00CB1CEC" w:rsidRPr="00CB1CEC" w:rsidRDefault="00CB1CEC" w:rsidP="00480FCD">
            <w:pPr>
              <w:rPr>
                <w:rFonts w:ascii="Times New Roman" w:hAnsi="Times New Roman" w:cs="Times New Roman"/>
                <w:sz w:val="28"/>
                <w:szCs w:val="28"/>
              </w:rPr>
            </w:pPr>
            <w:r w:rsidRPr="00CB1CEC">
              <w:rPr>
                <w:rFonts w:ascii="Times New Roman" w:hAnsi="Times New Roman" w:cs="Times New Roman"/>
                <w:sz w:val="28"/>
                <w:szCs w:val="28"/>
              </w:rPr>
              <w:t>-рекомендации родителям детей с проблемами обучения.</w:t>
            </w:r>
          </w:p>
        </w:tc>
      </w:tr>
    </w:tbl>
    <w:p w:rsidR="00CB1CEC" w:rsidRPr="00CB1CEC" w:rsidRDefault="00CB1CEC" w:rsidP="00CB1CEC">
      <w:pPr>
        <w:spacing w:after="0" w:line="200" w:lineRule="atLeast"/>
        <w:jc w:val="center"/>
        <w:rPr>
          <w:rFonts w:ascii="Times New Roman" w:hAnsi="Times New Roman" w:cs="Times New Roman"/>
          <w:bCs/>
          <w:sz w:val="28"/>
          <w:szCs w:val="28"/>
        </w:rPr>
      </w:pPr>
    </w:p>
    <w:p w:rsidR="00CB1CEC" w:rsidRPr="00CB1CEC" w:rsidRDefault="00CB1CEC" w:rsidP="00CB1CEC">
      <w:pPr>
        <w:jc w:val="center"/>
        <w:rPr>
          <w:rFonts w:ascii="Times New Roman" w:hAnsi="Times New Roman" w:cs="Times New Roman"/>
          <w:sz w:val="28"/>
          <w:szCs w:val="28"/>
        </w:rPr>
      </w:pPr>
    </w:p>
    <w:p w:rsidR="00CB1CEC" w:rsidRPr="00CB1CEC" w:rsidRDefault="00CB1CEC" w:rsidP="009C2BE5">
      <w:pPr>
        <w:rPr>
          <w:rFonts w:ascii="Times New Roman" w:hAnsi="Times New Roman" w:cs="Times New Roman"/>
          <w:sz w:val="28"/>
          <w:szCs w:val="28"/>
        </w:rPr>
      </w:pPr>
    </w:p>
    <w:sectPr w:rsidR="00CB1CEC" w:rsidRPr="00CB1CEC" w:rsidSect="00662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5E2E"/>
    <w:multiLevelType w:val="hybridMultilevel"/>
    <w:tmpl w:val="4796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15A0F"/>
    <w:multiLevelType w:val="multilevel"/>
    <w:tmpl w:val="381048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9F51C46"/>
    <w:multiLevelType w:val="multilevel"/>
    <w:tmpl w:val="E612D55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C2BE5"/>
    <w:rsid w:val="00662D8C"/>
    <w:rsid w:val="00727B11"/>
    <w:rsid w:val="008A3925"/>
    <w:rsid w:val="00933DA3"/>
    <w:rsid w:val="009C2BE5"/>
    <w:rsid w:val="00A41EF8"/>
    <w:rsid w:val="00B769C7"/>
    <w:rsid w:val="00CB1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2BE5"/>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4">
    <w:name w:val="Верхний колонтитул Знак"/>
    <w:basedOn w:val="a0"/>
    <w:link w:val="a3"/>
    <w:rsid w:val="009C2BE5"/>
    <w:rPr>
      <w:rFonts w:ascii="Times New Roman" w:eastAsia="Times New Roman" w:hAnsi="Times New Roman" w:cs="Times New Roman"/>
      <w:sz w:val="26"/>
      <w:szCs w:val="20"/>
    </w:rPr>
  </w:style>
  <w:style w:type="character" w:styleId="a5">
    <w:name w:val="Strong"/>
    <w:qFormat/>
    <w:rsid w:val="009C2BE5"/>
    <w:rPr>
      <w:b/>
      <w:bCs/>
    </w:rPr>
  </w:style>
  <w:style w:type="table" w:styleId="a6">
    <w:name w:val="Table Grid"/>
    <w:basedOn w:val="a1"/>
    <w:uiPriority w:val="59"/>
    <w:rsid w:val="009C2B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27B11"/>
    <w:pPr>
      <w:ind w:left="720"/>
      <w:contextualSpacing/>
    </w:pPr>
  </w:style>
  <w:style w:type="paragraph" w:customStyle="1" w:styleId="a8">
    <w:name w:val="Содержимое таблицы"/>
    <w:basedOn w:val="a"/>
    <w:rsid w:val="00CB1CEC"/>
    <w:pPr>
      <w:suppressLineNumbers/>
      <w:suppressAutoHyphens/>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cp:lastPrinted>2019-11-29T08:47:00Z</cp:lastPrinted>
  <dcterms:created xsi:type="dcterms:W3CDTF">2019-11-26T09:07:00Z</dcterms:created>
  <dcterms:modified xsi:type="dcterms:W3CDTF">2019-11-29T08:56:00Z</dcterms:modified>
</cp:coreProperties>
</file>