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B7" w:rsidRDefault="00001FAB" w:rsidP="00A423B7">
      <w:r>
        <w:rPr>
          <w:noProof/>
        </w:rPr>
        <w:pict>
          <v:rect id="_x0000_s1026" style="position:absolute;margin-left:9.3pt;margin-top:-.3pt;width:707.25pt;height:36pt;z-index:2516582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A423B7" w:rsidRDefault="00A423B7" w:rsidP="00A423B7">
                  <w:pPr>
                    <w:jc w:val="center"/>
                    <w:rPr>
                      <w:sz w:val="32"/>
                      <w:szCs w:val="32"/>
                    </w:rPr>
                  </w:pPr>
                  <w:r w:rsidRPr="00A423B7">
                    <w:rPr>
                      <w:sz w:val="32"/>
                      <w:szCs w:val="32"/>
                    </w:rPr>
                    <w:t>МОДЕЛЬ ШКОЛЬНОЙ ПСИХОЛОГИЧЕСКОЙ СЛУЖБЫ</w:t>
                  </w:r>
                </w:p>
                <w:p w:rsidR="00A423B7" w:rsidRPr="00A423B7" w:rsidRDefault="00A423B7" w:rsidP="00A423B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A423B7" w:rsidRDefault="00A423B7" w:rsidP="00A423B7"/>
    <w:p w:rsidR="00001FAB" w:rsidRDefault="00001FAB" w:rsidP="00A423B7"/>
    <w:p w:rsidR="00A423B7" w:rsidRDefault="00001FAB" w:rsidP="00A423B7">
      <w:pPr>
        <w:tabs>
          <w:tab w:val="left" w:pos="4860"/>
        </w:tabs>
      </w:pPr>
      <w:r>
        <w:rPr>
          <w:noProof/>
        </w:rPr>
        <w:pict>
          <v:roundrect id="_x0000_s1028" style="position:absolute;margin-left:430.8pt;margin-top:3.6pt;width:264.75pt;height:37.5pt;z-index:251660288" arcsize="10923f" fillcolor="#d99594 [1941]" strokecolor="#f2f2f2 [3041]" strokeweight="3pt">
            <v:shadow on="t" type="perspective" color="#243f60 [1604]" opacity=".5" offset="1pt" offset2="-1pt"/>
            <v:textbox>
              <w:txbxContent>
                <w:p w:rsidR="00A423B7" w:rsidRDefault="00A423B7" w:rsidP="00A423B7">
                  <w:pPr>
                    <w:jc w:val="center"/>
                  </w:pPr>
                  <w:r>
                    <w:t>ОСНОВНЫЕ НАПРАВЛЕНИЯ РАБОТЫ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margin-left:.3pt;margin-top:3.6pt;width:216.75pt;height:37.5pt;z-index:251659264" arcsize="10923f" fillcolor="#d99594 [1941]" strokecolor="#f2f2f2 [3041]" strokeweight="3pt">
            <v:shadow on="t" type="perspective" color="#243f60 [1604]" opacity=".5" offset="1pt" offset2="-1pt"/>
            <v:textbox>
              <w:txbxContent>
                <w:p w:rsidR="00A423B7" w:rsidRDefault="00A423B7" w:rsidP="00A423B7">
                  <w:pPr>
                    <w:jc w:val="center"/>
                  </w:pPr>
                  <w:r>
                    <w:t>ЦЕЛИ</w:t>
                  </w:r>
                </w:p>
              </w:txbxContent>
            </v:textbox>
          </v:roundrect>
        </w:pict>
      </w:r>
      <w:r w:rsidR="00A423B7">
        <w:tab/>
        <w:t xml:space="preserve">                                                                           </w:t>
      </w:r>
    </w:p>
    <w:p w:rsidR="00A423B7" w:rsidRDefault="00A423B7" w:rsidP="00A423B7">
      <w:pPr>
        <w:jc w:val="right"/>
      </w:pPr>
    </w:p>
    <w:p w:rsidR="00A423B7" w:rsidRDefault="00001FAB" w:rsidP="003F3A6C">
      <w:pPr>
        <w:tabs>
          <w:tab w:val="left" w:pos="11550"/>
        </w:tabs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575.55pt;margin-top:5.25pt;width:7.15pt;height:21.75pt;z-index:251662336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29" type="#_x0000_t67" style="position:absolute;margin-left:103.8pt;margin-top:1.5pt;width:7.15pt;height:21pt;z-index:251661312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3F3A6C">
        <w:tab/>
      </w:r>
    </w:p>
    <w:p w:rsidR="00A423B7" w:rsidRDefault="00A423B7" w:rsidP="00A423B7">
      <w:pPr>
        <w:jc w:val="right"/>
      </w:pPr>
    </w:p>
    <w:p w:rsidR="00B05BB5" w:rsidRDefault="00680B13" w:rsidP="00A423B7">
      <w:pPr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09.55pt;margin-top:24.25pt;width:30.75pt;height:1.5pt;flip:x;z-index:251675648" o:connectortype="straight"/>
        </w:pict>
      </w:r>
      <w:r w:rsidR="00EA6A4B">
        <w:rPr>
          <w:noProof/>
        </w:rPr>
        <w:pict>
          <v:rect id="_x0000_s1040" style="position:absolute;left:0;text-align:left;margin-left:493.05pt;margin-top:14.5pt;width:202.5pt;height:30pt;z-index:251670528" fillcolor="#f79646 [3209]">
            <v:textbox>
              <w:txbxContent>
                <w:p w:rsidR="00680B13" w:rsidRPr="00680B13" w:rsidRDefault="00680B13" w:rsidP="00680B13">
                  <w:pPr>
                    <w:jc w:val="center"/>
                    <w:rPr>
                      <w:sz w:val="24"/>
                      <w:szCs w:val="24"/>
                    </w:rPr>
                  </w:pPr>
                  <w:r w:rsidRPr="00680B13">
                    <w:rPr>
                      <w:sz w:val="24"/>
                      <w:szCs w:val="24"/>
                    </w:rPr>
                    <w:t>Диагностика</w:t>
                  </w:r>
                </w:p>
              </w:txbxContent>
            </v:textbox>
          </v:rect>
        </w:pict>
      </w:r>
      <w:r w:rsidR="00B05BB5"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2" type="#_x0000_t116" style="position:absolute;left:0;text-align:left;margin-left:240.3pt;margin-top:8.5pt;width:190.5pt;height:36pt;z-index:251663360" fillcolor="yellow">
            <v:textbox>
              <w:txbxContent>
                <w:p w:rsidR="00EA6A4B" w:rsidRPr="00680B13" w:rsidRDefault="00EA6A4B" w:rsidP="00EA6A4B">
                  <w:pPr>
                    <w:jc w:val="center"/>
                    <w:rPr>
                      <w:b/>
                    </w:rPr>
                  </w:pPr>
                  <w:r w:rsidRPr="00680B13">
                    <w:rPr>
                      <w:b/>
                    </w:rPr>
                    <w:t>Начальная школа</w:t>
                  </w:r>
                </w:p>
              </w:txbxContent>
            </v:textbox>
          </v:shape>
        </w:pict>
      </w:r>
    </w:p>
    <w:p w:rsidR="00B05BB5" w:rsidRPr="00B05BB5" w:rsidRDefault="00680B13" w:rsidP="00B05BB5">
      <w:r>
        <w:rPr>
          <w:noProof/>
        </w:rPr>
        <w:pict>
          <v:shape id="_x0000_s1054" type="#_x0000_t32" style="position:absolute;margin-left:430.8pt;margin-top:.3pt;width:62.25pt;height:0;z-index:251684864" o:connectortype="straight"/>
        </w:pict>
      </w:r>
      <w:r>
        <w:rPr>
          <w:noProof/>
        </w:rPr>
        <w:pict>
          <v:shape id="_x0000_s1047" type="#_x0000_t32" style="position:absolute;margin-left:209.55pt;margin-top:.3pt;width:3.75pt;height:256.5pt;z-index:251677696" o:connectortype="straight"/>
        </w:pict>
      </w:r>
      <w:r w:rsidR="00EA6A4B">
        <w:rPr>
          <w:noProof/>
        </w:rPr>
        <w:pict>
          <v:roundrect id="_x0000_s1038" style="position:absolute;margin-left:9.3pt;margin-top:4.05pt;width:177pt;height:104.25pt;z-index:251668480" arcsize="10923f" fillcolor="#548dd4 [1951]">
            <v:textbox>
              <w:txbxContent>
                <w:p w:rsidR="00256492" w:rsidRPr="00256492" w:rsidRDefault="00256492">
                  <w:pPr>
                    <w:rPr>
                      <w:sz w:val="28"/>
                      <w:szCs w:val="28"/>
                    </w:rPr>
                  </w:pPr>
                  <w:r w:rsidRPr="00256492">
                    <w:rPr>
                      <w:sz w:val="28"/>
                      <w:szCs w:val="28"/>
                    </w:rPr>
                    <w:t xml:space="preserve">Создание </w:t>
                  </w:r>
                  <w:r w:rsidR="00680B13">
                    <w:rPr>
                      <w:sz w:val="28"/>
                      <w:szCs w:val="28"/>
                    </w:rPr>
                    <w:t>о</w:t>
                  </w:r>
                  <w:r w:rsidRPr="00256492">
                    <w:rPr>
                      <w:sz w:val="28"/>
                      <w:szCs w:val="28"/>
                    </w:rPr>
                    <w:t>птимальных условий обучения и развития каждого ребенка</w:t>
                  </w:r>
                </w:p>
              </w:txbxContent>
            </v:textbox>
          </v:roundrect>
        </w:pict>
      </w:r>
    </w:p>
    <w:p w:rsidR="00B05BB5" w:rsidRDefault="00680B13" w:rsidP="00B05BB5">
      <w:r>
        <w:rPr>
          <w:noProof/>
        </w:rPr>
        <w:pict>
          <v:shape id="_x0000_s1049" type="#_x0000_t32" style="position:absolute;margin-left:186.3pt;margin-top:24.35pt;width:23.25pt;height:0;z-index:251679744" o:connectortype="straight"/>
        </w:pict>
      </w:r>
      <w:r w:rsidR="00EA6A4B">
        <w:rPr>
          <w:noProof/>
        </w:rPr>
        <w:pict>
          <v:rect id="_x0000_s1041" style="position:absolute;margin-left:493.05pt;margin-top:18.35pt;width:202.5pt;height:36.75pt;z-index:251671552" fillcolor="#f79646 [3209]">
            <v:textbox>
              <w:txbxContent>
                <w:p w:rsidR="00680B13" w:rsidRDefault="00680B13" w:rsidP="00680B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Развитие.  Коррекция</w:t>
                  </w:r>
                </w:p>
                <w:p w:rsidR="00680B13" w:rsidRPr="00680B13" w:rsidRDefault="00680B13" w:rsidP="00680B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B05BB5">
        <w:rPr>
          <w:noProof/>
        </w:rPr>
        <w:pict>
          <v:shape id="_x0000_s1033" type="#_x0000_t116" style="position:absolute;margin-left:240.3pt;margin-top:24.35pt;width:195.75pt;height:35.25pt;z-index:251664384" fillcolor="yellow">
            <v:textbox>
              <w:txbxContent>
                <w:p w:rsidR="00EA6A4B" w:rsidRPr="00680B13" w:rsidRDefault="00EA6A4B" w:rsidP="00EA6A4B">
                  <w:pPr>
                    <w:jc w:val="center"/>
                    <w:rPr>
                      <w:b/>
                    </w:rPr>
                  </w:pPr>
                  <w:r w:rsidRPr="00680B13">
                    <w:rPr>
                      <w:b/>
                    </w:rPr>
                    <w:t>Основная школа</w:t>
                  </w:r>
                </w:p>
              </w:txbxContent>
            </v:textbox>
          </v:shape>
        </w:pict>
      </w:r>
    </w:p>
    <w:p w:rsidR="00B05BB5" w:rsidRDefault="00680B13" w:rsidP="00B05BB5">
      <w:pPr>
        <w:tabs>
          <w:tab w:val="left" w:pos="4740"/>
        </w:tabs>
      </w:pPr>
      <w:r>
        <w:rPr>
          <w:noProof/>
        </w:rPr>
        <w:pict>
          <v:shape id="_x0000_s1058" type="#_x0000_t32" style="position:absolute;margin-left:436.05pt;margin-top:14.7pt;width:57pt;height:0;z-index:251688960" o:connectortype="straight"/>
        </w:pict>
      </w:r>
      <w:r>
        <w:rPr>
          <w:noProof/>
        </w:rPr>
        <w:pict>
          <v:shape id="_x0000_s1051" type="#_x0000_t32" style="position:absolute;margin-left:209.55pt;margin-top:14.7pt;width:30.75pt;height:0;z-index:251681792" o:connectortype="straight"/>
        </w:pict>
      </w:r>
      <w:r w:rsidR="00B05BB5">
        <w:tab/>
      </w:r>
    </w:p>
    <w:p w:rsidR="00B05BB5" w:rsidRDefault="00B05BB5" w:rsidP="00B05BB5"/>
    <w:p w:rsidR="00EA6A4B" w:rsidRDefault="00680B13" w:rsidP="00B05BB5">
      <w:pPr>
        <w:tabs>
          <w:tab w:val="left" w:pos="4920"/>
        </w:tabs>
      </w:pPr>
      <w:r>
        <w:rPr>
          <w:noProof/>
        </w:rPr>
        <w:pict>
          <v:shape id="_x0000_s1057" type="#_x0000_t32" style="position:absolute;margin-left:441.3pt;margin-top:22.3pt;width:51.75pt;height:0;z-index:251687936" o:connectortype="straight"/>
        </w:pict>
      </w:r>
      <w:r>
        <w:rPr>
          <w:noProof/>
        </w:rPr>
        <w:pict>
          <v:shape id="_x0000_s1052" type="#_x0000_t32" style="position:absolute;margin-left:213.3pt;margin-top:22.3pt;width:27pt;height:.75pt;flip:y;z-index:251682816" o:connectortype="straight"/>
        </w:pict>
      </w:r>
      <w:r w:rsidR="00EA6A4B">
        <w:rPr>
          <w:noProof/>
        </w:rPr>
        <w:pict>
          <v:rect id="_x0000_s1042" style="position:absolute;margin-left:493.05pt;margin-top:2.8pt;width:207.75pt;height:33pt;z-index:251672576" fillcolor="#f79646 [3209]">
            <v:textbox>
              <w:txbxContent>
                <w:p w:rsidR="00680B13" w:rsidRPr="00680B13" w:rsidRDefault="00680B13" w:rsidP="00680B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Консультирование</w:t>
                  </w:r>
                </w:p>
              </w:txbxContent>
            </v:textbox>
          </v:rect>
        </w:pict>
      </w:r>
      <w:r w:rsidR="00B05BB5">
        <w:rPr>
          <w:noProof/>
        </w:rPr>
        <w:pict>
          <v:shape id="_x0000_s1034" type="#_x0000_t116" style="position:absolute;margin-left:240.3pt;margin-top:6.55pt;width:201pt;height:33pt;z-index:251665408" fillcolor="yellow">
            <v:textbox>
              <w:txbxContent>
                <w:p w:rsidR="00EA6A4B" w:rsidRPr="00680B13" w:rsidRDefault="00EA6A4B" w:rsidP="00EA6A4B">
                  <w:pPr>
                    <w:jc w:val="center"/>
                    <w:rPr>
                      <w:b/>
                    </w:rPr>
                  </w:pPr>
                  <w:r w:rsidRPr="00680B13">
                    <w:rPr>
                      <w:b/>
                    </w:rPr>
                    <w:t>Средняя школа</w:t>
                  </w:r>
                </w:p>
              </w:txbxContent>
            </v:textbox>
          </v:shape>
        </w:pict>
      </w:r>
      <w:r w:rsidR="00B05BB5">
        <w:tab/>
      </w:r>
    </w:p>
    <w:p w:rsidR="00EA6A4B" w:rsidRPr="00EA6A4B" w:rsidRDefault="00EA6A4B" w:rsidP="00EA6A4B"/>
    <w:p w:rsidR="00EA6A4B" w:rsidRDefault="00680B13" w:rsidP="00EA6A4B">
      <w:r>
        <w:rPr>
          <w:noProof/>
        </w:rPr>
        <w:pict>
          <v:roundrect id="_x0000_s1039" style="position:absolute;margin-left:5.55pt;margin-top:1.4pt;width:180.75pt;height:115.5pt;z-index:251669504" arcsize="10923f" fillcolor="#548dd4 [1951]">
            <v:textbox>
              <w:txbxContent>
                <w:p w:rsidR="00256492" w:rsidRPr="00680B13" w:rsidRDefault="00256492">
                  <w:pPr>
                    <w:rPr>
                      <w:sz w:val="28"/>
                      <w:szCs w:val="28"/>
                    </w:rPr>
                  </w:pPr>
                  <w:r w:rsidRPr="00680B13">
                    <w:rPr>
                      <w:sz w:val="28"/>
                      <w:szCs w:val="28"/>
                    </w:rPr>
                    <w:t>Психологическое сопровождение всех участников образовательного процесса</w:t>
                  </w:r>
                </w:p>
              </w:txbxContent>
            </v:textbox>
          </v:roundrect>
        </w:pict>
      </w:r>
      <w:r w:rsidR="00EA6A4B">
        <w:rPr>
          <w:noProof/>
        </w:rPr>
        <w:pict>
          <v:rect id="_x0000_s1043" style="position:absolute;margin-left:496.8pt;margin-top:20.9pt;width:204pt;height:32.25pt;z-index:251673600" fillcolor="#f79646 [3209]">
            <v:textbox>
              <w:txbxContent>
                <w:p w:rsidR="00680B13" w:rsidRPr="00680B13" w:rsidRDefault="00680B13" w:rsidP="00680B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Просвещение</w:t>
                  </w:r>
                </w:p>
              </w:txbxContent>
            </v:textbox>
          </v:rect>
        </w:pict>
      </w:r>
    </w:p>
    <w:p w:rsidR="00EA6A4B" w:rsidRDefault="00680B13" w:rsidP="00EA6A4B">
      <w:pPr>
        <w:tabs>
          <w:tab w:val="left" w:pos="5250"/>
        </w:tabs>
      </w:pPr>
      <w:r>
        <w:rPr>
          <w:noProof/>
        </w:rPr>
        <w:pict>
          <v:shape id="_x0000_s1056" type="#_x0000_t32" style="position:absolute;margin-left:441.3pt;margin-top:21.7pt;width:55.5pt;height:0;z-index:251686912" o:connectortype="straight"/>
        </w:pict>
      </w:r>
      <w:r>
        <w:rPr>
          <w:noProof/>
        </w:rPr>
        <w:pict>
          <v:shape id="_x0000_s1053" type="#_x0000_t32" style="position:absolute;margin-left:213.3pt;margin-top:21.7pt;width:43.5pt;height:.75pt;flip:y;z-index:251683840" o:connectortype="straight"/>
        </w:pict>
      </w:r>
      <w:r w:rsidR="00EA6A4B">
        <w:rPr>
          <w:noProof/>
        </w:rPr>
        <w:pict>
          <v:shape id="_x0000_s1036" type="#_x0000_t116" style="position:absolute;margin-left:256.8pt;margin-top:6.7pt;width:184.5pt;height:30pt;z-index:251666432" fillcolor="#9bbb59 [3206]">
            <v:textbox>
              <w:txbxContent>
                <w:p w:rsidR="00EA6A4B" w:rsidRDefault="00EA6A4B" w:rsidP="00EA6A4B">
                  <w:pPr>
                    <w:jc w:val="center"/>
                  </w:pPr>
                  <w:r>
                    <w:t>ПЕДАГОГИ</w:t>
                  </w:r>
                </w:p>
              </w:txbxContent>
            </v:textbox>
          </v:shape>
        </w:pict>
      </w:r>
      <w:r w:rsidR="00EA6A4B">
        <w:tab/>
      </w:r>
    </w:p>
    <w:p w:rsidR="00EA6A4B" w:rsidRDefault="00680B13" w:rsidP="00EA6A4B">
      <w:r>
        <w:rPr>
          <w:noProof/>
        </w:rPr>
        <w:pict>
          <v:shape id="_x0000_s1050" type="#_x0000_t32" style="position:absolute;margin-left:186.3pt;margin-top:11.3pt;width:27pt;height:0;z-index:251680768" o:connectortype="straight"/>
        </w:pict>
      </w:r>
    </w:p>
    <w:p w:rsidR="00B05BB5" w:rsidRPr="00EA6A4B" w:rsidRDefault="00680B13" w:rsidP="00EA6A4B">
      <w:pPr>
        <w:tabs>
          <w:tab w:val="left" w:pos="5295"/>
        </w:tabs>
      </w:pPr>
      <w:r>
        <w:rPr>
          <w:noProof/>
        </w:rPr>
        <w:pict>
          <v:shape id="_x0000_s1055" type="#_x0000_t32" style="position:absolute;margin-left:441.3pt;margin-top:27.85pt;width:55.5pt;height:0;z-index:251685888" o:connectortype="straight"/>
        </w:pict>
      </w:r>
      <w:r>
        <w:rPr>
          <w:noProof/>
        </w:rPr>
        <w:pict>
          <v:shape id="_x0000_s1048" type="#_x0000_t32" style="position:absolute;margin-left:213.3pt;margin-top:27.85pt;width:19.5pt;height:0;z-index:251678720" o:connectortype="straight"/>
        </w:pict>
      </w:r>
      <w:r>
        <w:rPr>
          <w:noProof/>
        </w:rPr>
        <w:pict>
          <v:shape id="_x0000_s1046" type="#_x0000_t32" style="position:absolute;margin-left:226.05pt;margin-top:27.85pt;width:30.75pt;height:0;flip:x;z-index:251676672" o:connectortype="straight"/>
        </w:pict>
      </w:r>
      <w:r w:rsidR="00EA6A4B">
        <w:rPr>
          <w:noProof/>
        </w:rPr>
        <w:pict>
          <v:rect id="_x0000_s1044" style="position:absolute;margin-left:496.8pt;margin-top:4.6pt;width:210pt;height:32.25pt;z-index:251674624" fillcolor="#f79646 [3209]">
            <v:textbox>
              <w:txbxContent>
                <w:p w:rsidR="00680B13" w:rsidRPr="00680B13" w:rsidRDefault="00680B13" w:rsidP="00680B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Профилактика</w:t>
                  </w:r>
                </w:p>
              </w:txbxContent>
            </v:textbox>
          </v:rect>
        </w:pict>
      </w:r>
      <w:r w:rsidR="00EA6A4B">
        <w:rPr>
          <w:noProof/>
        </w:rPr>
        <w:pict>
          <v:shape id="_x0000_s1037" type="#_x0000_t116" style="position:absolute;margin-left:256.8pt;margin-top:14.35pt;width:184.5pt;height:26.25pt;z-index:251667456" fillcolor="#9bbb59 [3206]">
            <v:textbox>
              <w:txbxContent>
                <w:p w:rsidR="00EA6A4B" w:rsidRDefault="00EA6A4B" w:rsidP="00EA6A4B">
                  <w:pPr>
                    <w:jc w:val="center"/>
                  </w:pPr>
                  <w:r>
                    <w:t>РОДИТЕЛИ</w:t>
                  </w:r>
                </w:p>
              </w:txbxContent>
            </v:textbox>
          </v:shape>
        </w:pict>
      </w:r>
      <w:r w:rsidR="00EA6A4B">
        <w:tab/>
      </w:r>
    </w:p>
    <w:sectPr w:rsidR="00B05BB5" w:rsidRPr="00EA6A4B" w:rsidSect="00B05BB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3B7"/>
    <w:rsid w:val="00001FAB"/>
    <w:rsid w:val="00256492"/>
    <w:rsid w:val="003F3A6C"/>
    <w:rsid w:val="00680B13"/>
    <w:rsid w:val="00A423B7"/>
    <w:rsid w:val="00B05BB5"/>
    <w:rsid w:val="00C6259D"/>
    <w:rsid w:val="00D90660"/>
    <w:rsid w:val="00EA6A4B"/>
    <w:rsid w:val="00F0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1]"/>
    </o:shapedefaults>
    <o:shapelayout v:ext="edit">
      <o:idmap v:ext="edit" data="1"/>
      <o:rules v:ext="edit">
        <o:r id="V:Rule2" type="connector" idref="#_x0000_s1045"/>
        <o:r id="V:Rule4" type="connector" idref="#_x0000_s1046"/>
        <o:r id="V:Rule6" type="connector" idref="#_x0000_s1047"/>
        <o:r id="V:Rule8" type="connector" idref="#_x0000_s1048"/>
        <o:r id="V:Rule10" type="connector" idref="#_x0000_s1049"/>
        <o:r id="V:Rule12" type="connector" idref="#_x0000_s1050"/>
        <o:r id="V:Rule14" type="connector" idref="#_x0000_s1051"/>
        <o:r id="V:Rule16" type="connector" idref="#_x0000_s1052"/>
        <o:r id="V:Rule18" type="connector" idref="#_x0000_s1053"/>
        <o:r id="V:Rule20" type="connector" idref="#_x0000_s1054"/>
        <o:r id="V:Rule22" type="connector" idref="#_x0000_s1055"/>
        <o:r id="V:Rule24" type="connector" idref="#_x0000_s1056"/>
        <o:r id="V:Rule26" type="connector" idref="#_x0000_s1057"/>
        <o:r id="V:Rule28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2023-02-27T09:01:00Z</dcterms:created>
  <dcterms:modified xsi:type="dcterms:W3CDTF">2023-03-13T09:21:00Z</dcterms:modified>
</cp:coreProperties>
</file>